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2BD" w:rsidRDefault="003222BD" w:rsidP="00043E27">
      <w:pPr>
        <w:spacing w:after="0" w:line="240" w:lineRule="auto"/>
        <w:ind w:firstLine="720"/>
        <w:jc w:val="center"/>
        <w:rPr>
          <w:rFonts w:ascii="Plump MT" w:hAnsi="Plump MT"/>
          <w:sz w:val="52"/>
          <w:szCs w:val="52"/>
        </w:rPr>
      </w:pPr>
    </w:p>
    <w:p w:rsidR="003222BD" w:rsidRDefault="003222BD" w:rsidP="00043E27">
      <w:pPr>
        <w:spacing w:after="0" w:line="240" w:lineRule="auto"/>
        <w:ind w:firstLine="720"/>
        <w:jc w:val="center"/>
        <w:rPr>
          <w:rFonts w:ascii="Plump MT" w:hAnsi="Plump MT"/>
          <w:sz w:val="52"/>
          <w:szCs w:val="52"/>
        </w:rPr>
      </w:pPr>
    </w:p>
    <w:p w:rsidR="0079256B" w:rsidRPr="00043E27" w:rsidRDefault="00EF1F58" w:rsidP="00043E27">
      <w:pPr>
        <w:spacing w:after="0" w:line="240" w:lineRule="auto"/>
        <w:ind w:firstLine="720"/>
        <w:jc w:val="center"/>
        <w:rPr>
          <w:rFonts w:ascii="Plump MT" w:hAnsi="Plump MT"/>
          <w:sz w:val="52"/>
          <w:szCs w:val="52"/>
        </w:rPr>
      </w:pPr>
      <w:r>
        <w:rPr>
          <w:rFonts w:ascii="Plump MT" w:hAnsi="Plump MT"/>
          <w:noProof/>
          <w:sz w:val="52"/>
          <w:szCs w:val="52"/>
        </w:rPr>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EF1F58" w:rsidRDefault="00EF1F58">
                  <w:r>
                    <w:rPr>
                      <w:noProof/>
                    </w:rPr>
                    <w:drawing>
                      <wp:inline distT="0" distB="0" distL="0" distR="0">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w:r>
      <w:r w:rsidR="00E133EB">
        <w:rPr>
          <w:rFonts w:ascii="Plump MT" w:hAnsi="Plump MT"/>
          <w:sz w:val="52"/>
          <w:szCs w:val="52"/>
        </w:rPr>
        <w:t xml:space="preserve">2014-15 </w:t>
      </w:r>
      <w:r w:rsidR="00F40BB3">
        <w:rPr>
          <w:rFonts w:ascii="Plump MT" w:hAnsi="Plump MT"/>
          <w:sz w:val="52"/>
          <w:szCs w:val="52"/>
        </w:rPr>
        <w:t>Service Area</w:t>
      </w:r>
      <w:r w:rsidR="0079256B" w:rsidRPr="00043E27">
        <w:rPr>
          <w:rFonts w:ascii="Plump MT" w:hAnsi="Plump MT"/>
          <w:sz w:val="52"/>
          <w:szCs w:val="52"/>
        </w:rPr>
        <w:t xml:space="preserve">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p w:rsidR="003222BD" w:rsidRDefault="003222BD" w:rsidP="0079256B">
      <w:pPr>
        <w:spacing w:after="0" w:line="240" w:lineRule="auto"/>
        <w:rPr>
          <w:sz w:val="24"/>
          <w:szCs w:val="24"/>
        </w:rPr>
      </w:pPr>
    </w:p>
    <w:p w:rsidR="003222BD" w:rsidRDefault="003222BD"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3644"/>
        <w:gridCol w:w="9316"/>
      </w:tblGrid>
      <w:tr w:rsidR="000403F6" w:rsidTr="00E133EB">
        <w:trPr>
          <w:trHeight w:val="623"/>
        </w:trPr>
        <w:tc>
          <w:tcPr>
            <w:tcW w:w="3644" w:type="dxa"/>
            <w:vAlign w:val="center"/>
          </w:tcPr>
          <w:p w:rsidR="003222BD" w:rsidRDefault="00D10FF9" w:rsidP="00AE599F">
            <w:pPr>
              <w:rPr>
                <w:b/>
                <w:sz w:val="32"/>
                <w:szCs w:val="32"/>
              </w:rPr>
            </w:pPr>
            <w:r>
              <w:rPr>
                <w:b/>
                <w:sz w:val="32"/>
                <w:szCs w:val="32"/>
              </w:rPr>
              <w:t>DEPARTMENT/</w:t>
            </w:r>
            <w:r w:rsidR="000403F6">
              <w:rPr>
                <w:b/>
                <w:sz w:val="32"/>
                <w:szCs w:val="32"/>
              </w:rPr>
              <w:t>PROGRAM</w:t>
            </w:r>
          </w:p>
        </w:tc>
        <w:tc>
          <w:tcPr>
            <w:tcW w:w="9316" w:type="dxa"/>
            <w:vAlign w:val="center"/>
          </w:tcPr>
          <w:p w:rsidR="000403F6" w:rsidRPr="001C394F" w:rsidRDefault="00186EC3" w:rsidP="004B7383">
            <w:pPr>
              <w:rPr>
                <w:sz w:val="24"/>
                <w:szCs w:val="24"/>
              </w:rPr>
            </w:pPr>
            <w:r>
              <w:rPr>
                <w:sz w:val="24"/>
                <w:szCs w:val="24"/>
              </w:rPr>
              <w:t>Library</w:t>
            </w:r>
          </w:p>
        </w:tc>
      </w:tr>
      <w:tr w:rsidR="005B2E09" w:rsidTr="00E133EB">
        <w:trPr>
          <w:trHeight w:val="710"/>
        </w:trPr>
        <w:tc>
          <w:tcPr>
            <w:tcW w:w="3644" w:type="dxa"/>
            <w:vAlign w:val="center"/>
          </w:tcPr>
          <w:p w:rsidR="005B2E09" w:rsidRDefault="005B2E09" w:rsidP="00AE599F">
            <w:pPr>
              <w:rPr>
                <w:b/>
                <w:sz w:val="32"/>
                <w:szCs w:val="32"/>
              </w:rPr>
            </w:pPr>
            <w:r>
              <w:rPr>
                <w:b/>
                <w:sz w:val="32"/>
                <w:szCs w:val="32"/>
              </w:rPr>
              <w:t>DESCRIPTION/PURPOSE</w:t>
            </w:r>
          </w:p>
        </w:tc>
        <w:tc>
          <w:tcPr>
            <w:tcW w:w="9316" w:type="dxa"/>
            <w:vAlign w:val="center"/>
          </w:tcPr>
          <w:p w:rsidR="005B2E09" w:rsidRPr="00337632" w:rsidRDefault="00804008" w:rsidP="00186EC3">
            <w:r>
              <w:t>The Library assists students to develop information literacy skills, to comfortably interface with new information technologies, and to acquire and utilize information to answer questions and solve problems.</w:t>
            </w:r>
          </w:p>
        </w:tc>
      </w:tr>
      <w:tr w:rsidR="000403F6" w:rsidTr="00E133EB">
        <w:trPr>
          <w:trHeight w:val="623"/>
        </w:trPr>
        <w:tc>
          <w:tcPr>
            <w:tcW w:w="3644" w:type="dxa"/>
            <w:vAlign w:val="center"/>
          </w:tcPr>
          <w:p w:rsidR="000403F6" w:rsidRPr="000403F6" w:rsidRDefault="00D10FF9" w:rsidP="0021103C">
            <w:pPr>
              <w:rPr>
                <w:b/>
                <w:sz w:val="32"/>
                <w:szCs w:val="32"/>
              </w:rPr>
            </w:pPr>
            <w:r>
              <w:rPr>
                <w:b/>
                <w:sz w:val="32"/>
                <w:szCs w:val="32"/>
              </w:rPr>
              <w:t>SUBMITTED BY:</w:t>
            </w:r>
          </w:p>
        </w:tc>
        <w:tc>
          <w:tcPr>
            <w:tcW w:w="9316" w:type="dxa"/>
            <w:vAlign w:val="center"/>
          </w:tcPr>
          <w:p w:rsidR="000403F6" w:rsidRPr="001C394F" w:rsidRDefault="00186EC3" w:rsidP="004B7383">
            <w:pPr>
              <w:rPr>
                <w:sz w:val="24"/>
                <w:szCs w:val="24"/>
              </w:rPr>
            </w:pPr>
            <w:r>
              <w:rPr>
                <w:sz w:val="24"/>
                <w:szCs w:val="24"/>
              </w:rPr>
              <w:t>Frank Hoppe</w:t>
            </w:r>
          </w:p>
        </w:tc>
      </w:tr>
      <w:tr w:rsidR="000403F6" w:rsidTr="00E133EB">
        <w:trPr>
          <w:trHeight w:val="623"/>
        </w:trPr>
        <w:tc>
          <w:tcPr>
            <w:tcW w:w="3644" w:type="dxa"/>
            <w:vAlign w:val="center"/>
          </w:tcPr>
          <w:p w:rsidR="000403F6" w:rsidRDefault="00D10FF9" w:rsidP="0021103C">
            <w:pPr>
              <w:rPr>
                <w:b/>
                <w:sz w:val="32"/>
                <w:szCs w:val="32"/>
              </w:rPr>
            </w:pPr>
            <w:r>
              <w:rPr>
                <w:b/>
                <w:sz w:val="32"/>
                <w:szCs w:val="32"/>
              </w:rPr>
              <w:t>AREA DEAN/DIRECTOR</w:t>
            </w:r>
          </w:p>
        </w:tc>
        <w:tc>
          <w:tcPr>
            <w:tcW w:w="9316" w:type="dxa"/>
            <w:vAlign w:val="center"/>
          </w:tcPr>
          <w:p w:rsidR="000403F6" w:rsidRPr="001C394F" w:rsidRDefault="00186EC3" w:rsidP="004B7383">
            <w:pPr>
              <w:rPr>
                <w:sz w:val="24"/>
                <w:szCs w:val="24"/>
              </w:rPr>
            </w:pPr>
            <w:r>
              <w:rPr>
                <w:sz w:val="24"/>
                <w:szCs w:val="24"/>
              </w:rPr>
              <w:t>James Patterson</w:t>
            </w:r>
          </w:p>
        </w:tc>
      </w:tr>
      <w:tr w:rsidR="0097680B" w:rsidTr="00E133EB">
        <w:trPr>
          <w:trHeight w:val="713"/>
        </w:trPr>
        <w:tc>
          <w:tcPr>
            <w:tcW w:w="3644" w:type="dxa"/>
            <w:vAlign w:val="center"/>
          </w:tcPr>
          <w:p w:rsidR="0097680B" w:rsidRDefault="00D10FF9" w:rsidP="00AE599F">
            <w:pPr>
              <w:rPr>
                <w:b/>
                <w:sz w:val="32"/>
                <w:szCs w:val="32"/>
              </w:rPr>
            </w:pPr>
            <w:r>
              <w:rPr>
                <w:b/>
                <w:sz w:val="32"/>
                <w:szCs w:val="32"/>
              </w:rPr>
              <w:t>AREA VICE PRESIDENT</w:t>
            </w:r>
          </w:p>
        </w:tc>
        <w:tc>
          <w:tcPr>
            <w:tcW w:w="9316" w:type="dxa"/>
            <w:vAlign w:val="center"/>
          </w:tcPr>
          <w:p w:rsidR="0097680B" w:rsidRPr="001C394F" w:rsidRDefault="00186EC3" w:rsidP="004B7383">
            <w:pPr>
              <w:rPr>
                <w:sz w:val="24"/>
                <w:szCs w:val="24"/>
              </w:rPr>
            </w:pPr>
            <w:r>
              <w:rPr>
                <w:sz w:val="24"/>
                <w:szCs w:val="24"/>
              </w:rPr>
              <w:t>Nicholas Akinkuoye</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6460B3" w:rsidRDefault="006460B3" w:rsidP="0079256B">
      <w:pPr>
        <w:spacing w:after="0" w:line="240" w:lineRule="auto"/>
        <w:rPr>
          <w:b/>
          <w:sz w:val="40"/>
          <w:szCs w:val="40"/>
        </w:rPr>
      </w:pPr>
    </w:p>
    <w:p w:rsidR="00033067" w:rsidRPr="003222BD" w:rsidRDefault="003222BD" w:rsidP="003222BD">
      <w:pPr>
        <w:rPr>
          <w:b/>
          <w:sz w:val="40"/>
          <w:szCs w:val="40"/>
        </w:rPr>
      </w:pPr>
      <w:r>
        <w:rPr>
          <w:b/>
          <w:sz w:val="40"/>
          <w:szCs w:val="40"/>
        </w:rPr>
        <w:br w:type="page"/>
      </w:r>
    </w:p>
    <w:tbl>
      <w:tblPr>
        <w:tblStyle w:val="TableGrid"/>
        <w:tblpPr w:leftFromText="180" w:rightFromText="180" w:vertAnchor="page" w:horzAnchor="margin" w:tblpXSpec="center" w:tblpY="1936"/>
        <w:tblW w:w="0" w:type="auto"/>
        <w:tblLook w:val="04A0" w:firstRow="1" w:lastRow="0" w:firstColumn="1" w:lastColumn="0" w:noHBand="0" w:noVBand="1"/>
      </w:tblPr>
      <w:tblGrid>
        <w:gridCol w:w="3168"/>
        <w:gridCol w:w="3834"/>
        <w:gridCol w:w="3366"/>
        <w:gridCol w:w="3600"/>
      </w:tblGrid>
      <w:tr w:rsidR="003222BD" w:rsidRPr="00E242F4" w:rsidTr="001471B3">
        <w:trPr>
          <w:trHeight w:val="440"/>
        </w:trPr>
        <w:tc>
          <w:tcPr>
            <w:tcW w:w="3168"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lastRenderedPageBreak/>
              <w:t>INSTITUTIONAL GOAL 1</w:t>
            </w:r>
          </w:p>
        </w:tc>
        <w:tc>
          <w:tcPr>
            <w:tcW w:w="3834"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t>INSTITUTIONAL GOAL 2</w:t>
            </w:r>
          </w:p>
        </w:tc>
        <w:tc>
          <w:tcPr>
            <w:tcW w:w="3366"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t>INSTITUTIONAL GOAL 3</w:t>
            </w:r>
          </w:p>
        </w:tc>
        <w:tc>
          <w:tcPr>
            <w:tcW w:w="3600" w:type="dxa"/>
            <w:shd w:val="clear" w:color="auto" w:fill="C6D9F1" w:themeFill="text2" w:themeFillTint="33"/>
            <w:vAlign w:val="center"/>
          </w:tcPr>
          <w:p w:rsidR="003222BD" w:rsidRPr="00884D0C" w:rsidRDefault="003222BD" w:rsidP="006F24F1">
            <w:pPr>
              <w:jc w:val="center"/>
              <w:rPr>
                <w:b/>
                <w:sz w:val="28"/>
                <w:szCs w:val="28"/>
              </w:rPr>
            </w:pPr>
            <w:r w:rsidRPr="00884D0C">
              <w:rPr>
                <w:b/>
                <w:sz w:val="28"/>
                <w:szCs w:val="28"/>
              </w:rPr>
              <w:t>INSTITUTIONAL GOAL 4</w:t>
            </w:r>
          </w:p>
        </w:tc>
      </w:tr>
      <w:tr w:rsidR="003222BD" w:rsidRPr="00E242F4" w:rsidTr="006F24F1">
        <w:trPr>
          <w:trHeight w:val="8090"/>
        </w:trPr>
        <w:tc>
          <w:tcPr>
            <w:tcW w:w="3168" w:type="dxa"/>
          </w:tcPr>
          <w:p w:rsidR="003222BD" w:rsidRPr="00BE7781" w:rsidRDefault="003222BD" w:rsidP="004B2E2D">
            <w:pPr>
              <w:rPr>
                <w:b/>
                <w:sz w:val="16"/>
                <w:szCs w:val="16"/>
              </w:rPr>
            </w:pPr>
          </w:p>
          <w:p w:rsidR="003222BD" w:rsidRDefault="003222BD" w:rsidP="004B2E2D">
            <w:pPr>
              <w:rPr>
                <w:sz w:val="20"/>
                <w:szCs w:val="20"/>
              </w:rPr>
            </w:pPr>
            <w:r w:rsidRPr="00BA2947">
              <w:rPr>
                <w:b/>
                <w:sz w:val="20"/>
                <w:szCs w:val="20"/>
              </w:rPr>
              <w:t>INSTITUTIONAL MISSION AND EFFECTIVENESS</w:t>
            </w:r>
            <w:r w:rsidRPr="00E242F4">
              <w:rPr>
                <w:sz w:val="20"/>
                <w:szCs w:val="20"/>
              </w:rPr>
              <w:t xml:space="preserve"> – The College will maintain programs and services that focus on the mission of the College supported by data-driven assessments to measure student learning and student success.</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1.1</w:t>
            </w:r>
            <w:r w:rsidRPr="00E242F4">
              <w:rPr>
                <w:sz w:val="20"/>
                <w:szCs w:val="20"/>
              </w:rPr>
              <w:t xml:space="preserve"> Develop systems and procedures that establish the mission of the college as the central mechanism for planning and decision making.</w:t>
            </w:r>
          </w:p>
          <w:p w:rsidR="003222BD" w:rsidRPr="00E242F4" w:rsidRDefault="003222BD" w:rsidP="004B2E2D">
            <w:pPr>
              <w:rPr>
                <w:sz w:val="20"/>
                <w:szCs w:val="20"/>
              </w:rPr>
            </w:pPr>
            <w:r w:rsidRPr="00BE7781">
              <w:rPr>
                <w:b/>
                <w:sz w:val="20"/>
                <w:szCs w:val="20"/>
                <w:u w:val="single"/>
              </w:rPr>
              <w:t>1.2</w:t>
            </w:r>
            <w:r w:rsidRPr="00E242F4">
              <w:rPr>
                <w:sz w:val="20"/>
                <w:szCs w:val="20"/>
              </w:rPr>
              <w:t xml:space="preserve"> Develop an institutional score card to assess student learning that drives integrated planning and resource allocation.</w:t>
            </w:r>
          </w:p>
          <w:p w:rsidR="003222BD" w:rsidRPr="00E242F4" w:rsidRDefault="003222BD" w:rsidP="004B2E2D">
            <w:pPr>
              <w:rPr>
                <w:sz w:val="20"/>
                <w:szCs w:val="20"/>
              </w:rPr>
            </w:pPr>
            <w:r w:rsidRPr="00BE7781">
              <w:rPr>
                <w:b/>
                <w:sz w:val="20"/>
                <w:szCs w:val="20"/>
                <w:u w:val="single"/>
              </w:rPr>
              <w:t>1.3</w:t>
            </w:r>
            <w:r w:rsidRPr="00E242F4">
              <w:rPr>
                <w:sz w:val="20"/>
                <w:szCs w:val="20"/>
              </w:rPr>
              <w:t xml:space="preserve"> Develop systems and procedures to ensure that the college maintains a collegial and self-reflective dialogue that improves effectiveness.</w:t>
            </w:r>
          </w:p>
          <w:p w:rsidR="003222BD" w:rsidRPr="00E242F4" w:rsidRDefault="003222BD" w:rsidP="004B2E2D">
            <w:pPr>
              <w:rPr>
                <w:sz w:val="20"/>
                <w:szCs w:val="20"/>
              </w:rPr>
            </w:pPr>
            <w:r w:rsidRPr="00BE7781">
              <w:rPr>
                <w:b/>
                <w:sz w:val="20"/>
                <w:szCs w:val="20"/>
                <w:u w:val="single"/>
              </w:rPr>
              <w:t>1.4</w:t>
            </w:r>
            <w:r w:rsidRPr="00E242F4">
              <w:rPr>
                <w:sz w:val="20"/>
                <w:szCs w:val="20"/>
              </w:rPr>
              <w:t xml:space="preserve"> Develop systems that are inclusive, cyclical, and understood by all stakeholders.</w:t>
            </w:r>
          </w:p>
        </w:tc>
        <w:tc>
          <w:tcPr>
            <w:tcW w:w="3834" w:type="dxa"/>
          </w:tcPr>
          <w:p w:rsidR="003222BD" w:rsidRPr="00BE7781" w:rsidRDefault="003222BD" w:rsidP="004B2E2D">
            <w:pPr>
              <w:jc w:val="center"/>
              <w:rPr>
                <w:b/>
                <w:sz w:val="16"/>
                <w:szCs w:val="16"/>
              </w:rPr>
            </w:pPr>
          </w:p>
          <w:p w:rsidR="003222BD" w:rsidRDefault="003222BD" w:rsidP="004B2E2D">
            <w:pPr>
              <w:rPr>
                <w:sz w:val="20"/>
                <w:szCs w:val="20"/>
              </w:rPr>
            </w:pPr>
            <w:r w:rsidRPr="00BA2947">
              <w:rPr>
                <w:b/>
                <w:sz w:val="20"/>
                <w:szCs w:val="20"/>
              </w:rPr>
              <w:t>STUDENT LEARNING PROGRAMS AND SERVICES</w:t>
            </w:r>
            <w:r w:rsidRPr="00E242F4">
              <w:rPr>
                <w:sz w:val="20"/>
                <w:szCs w:val="20"/>
              </w:rPr>
              <w:t xml:space="preserve"> – The College will maintain instructional programs and services which support student success and the attainment of student educational goals.</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2.1</w:t>
            </w:r>
            <w:r w:rsidRPr="00E242F4">
              <w:rPr>
                <w:sz w:val="20"/>
                <w:szCs w:val="20"/>
              </w:rPr>
              <w:t xml:space="preserve"> Ensure that all instructional pro</w:t>
            </w:r>
            <w:r w:rsidR="00980E0C">
              <w:rPr>
                <w:sz w:val="20"/>
                <w:szCs w:val="20"/>
              </w:rPr>
              <w:t>grams, regardless of location or</w:t>
            </w:r>
            <w:r w:rsidRPr="00E242F4">
              <w:rPr>
                <w:sz w:val="20"/>
                <w:szCs w:val="20"/>
              </w:rPr>
              <w:t xml:space="preserve"> means of delivery, address and meet the current and future needs of students.</w:t>
            </w:r>
          </w:p>
          <w:p w:rsidR="003222BD" w:rsidRPr="00E242F4" w:rsidRDefault="003222BD" w:rsidP="004B2E2D">
            <w:pPr>
              <w:rPr>
                <w:sz w:val="20"/>
                <w:szCs w:val="20"/>
              </w:rPr>
            </w:pPr>
            <w:r w:rsidRPr="00BE7781">
              <w:rPr>
                <w:b/>
                <w:sz w:val="20"/>
                <w:szCs w:val="20"/>
                <w:u w:val="single"/>
              </w:rPr>
              <w:t>2.2</w:t>
            </w:r>
            <w:r w:rsidRPr="00E242F4">
              <w:rPr>
                <w:sz w:val="20"/>
                <w:szCs w:val="20"/>
              </w:rPr>
              <w:t xml:space="preserve"> Review program learning outcomes annually (or biennially) to assure currency, improve teaching and learning strategies, and raise student success rates.</w:t>
            </w:r>
          </w:p>
          <w:p w:rsidR="003222BD" w:rsidRPr="00E242F4" w:rsidRDefault="003222BD" w:rsidP="004B2E2D">
            <w:pPr>
              <w:rPr>
                <w:sz w:val="20"/>
                <w:szCs w:val="20"/>
              </w:rPr>
            </w:pPr>
            <w:r w:rsidRPr="00BE7781">
              <w:rPr>
                <w:b/>
                <w:sz w:val="20"/>
                <w:szCs w:val="20"/>
                <w:u w:val="single"/>
              </w:rPr>
              <w:t>2.3</w:t>
            </w:r>
            <w:r w:rsidRPr="00E242F4">
              <w:rPr>
                <w:sz w:val="20"/>
                <w:szCs w:val="20"/>
              </w:rPr>
              <w:t xml:space="preserve"> Ensure that all Student Services programs, regardless of location or means of delivery, address and meet the current and future needs of students.</w:t>
            </w:r>
          </w:p>
          <w:p w:rsidR="003222BD" w:rsidRPr="00E242F4" w:rsidRDefault="003222BD" w:rsidP="004B2E2D">
            <w:pPr>
              <w:rPr>
                <w:sz w:val="20"/>
                <w:szCs w:val="20"/>
              </w:rPr>
            </w:pPr>
            <w:r w:rsidRPr="00BE7781">
              <w:rPr>
                <w:b/>
                <w:sz w:val="20"/>
                <w:szCs w:val="20"/>
                <w:u w:val="single"/>
              </w:rPr>
              <w:t>2.4</w:t>
            </w:r>
            <w:r w:rsidRPr="00E242F4">
              <w:rPr>
                <w:sz w:val="20"/>
                <w:szCs w:val="20"/>
              </w:rPr>
              <w:t xml:space="preserve"> Ensure that all Student Services programs engage in a process of sustainable continuous quality improvement by annual review of Service Area Outcomes, and annual Program Review.</w:t>
            </w:r>
          </w:p>
          <w:p w:rsidR="003222BD" w:rsidRPr="00E242F4" w:rsidRDefault="003222BD" w:rsidP="004B2E2D">
            <w:pPr>
              <w:rPr>
                <w:sz w:val="20"/>
                <w:szCs w:val="20"/>
              </w:rPr>
            </w:pPr>
            <w:r w:rsidRPr="00BE7781">
              <w:rPr>
                <w:b/>
                <w:sz w:val="20"/>
                <w:szCs w:val="20"/>
                <w:u w:val="single"/>
              </w:rPr>
              <w:t>2.5</w:t>
            </w:r>
            <w:r w:rsidRPr="00E242F4">
              <w:rPr>
                <w:sz w:val="20"/>
                <w:szCs w:val="20"/>
              </w:rPr>
              <w:t xml:space="preserve"> Ensure that the Library meets as closely as possible that “Standards of Practice for California Community College Library Faculty and Programs” of the Academic Senate for California Community Colleges.</w:t>
            </w:r>
          </w:p>
          <w:p w:rsidR="003222BD" w:rsidRPr="00E242F4" w:rsidRDefault="003222BD" w:rsidP="004B2E2D">
            <w:pPr>
              <w:rPr>
                <w:sz w:val="20"/>
                <w:szCs w:val="20"/>
              </w:rPr>
            </w:pPr>
            <w:r w:rsidRPr="00BE7781">
              <w:rPr>
                <w:b/>
                <w:sz w:val="20"/>
                <w:szCs w:val="20"/>
                <w:u w:val="single"/>
              </w:rPr>
              <w:t>2.6</w:t>
            </w:r>
            <w:r w:rsidRPr="00E242F4">
              <w:rPr>
                <w:sz w:val="20"/>
                <w:szCs w:val="20"/>
              </w:rPr>
              <w:t xml:space="preserve"> Ensure that instructional labs continue to collaborate in sharing financial and human resources, thus maintaining continuous quality improvement.</w:t>
            </w:r>
          </w:p>
        </w:tc>
        <w:tc>
          <w:tcPr>
            <w:tcW w:w="3366" w:type="dxa"/>
          </w:tcPr>
          <w:p w:rsidR="003222BD" w:rsidRPr="00BE7781" w:rsidRDefault="003222BD" w:rsidP="004B2E2D">
            <w:pPr>
              <w:jc w:val="center"/>
              <w:rPr>
                <w:b/>
                <w:sz w:val="16"/>
                <w:szCs w:val="16"/>
              </w:rPr>
            </w:pPr>
          </w:p>
          <w:p w:rsidR="003222BD" w:rsidRDefault="003222BD" w:rsidP="004B2E2D">
            <w:pPr>
              <w:rPr>
                <w:sz w:val="20"/>
                <w:szCs w:val="20"/>
              </w:rPr>
            </w:pPr>
            <w:r w:rsidRPr="00BA2947">
              <w:rPr>
                <w:b/>
                <w:sz w:val="20"/>
                <w:szCs w:val="20"/>
              </w:rPr>
              <w:t>RESOURCES</w:t>
            </w:r>
            <w:r w:rsidRPr="00E242F4">
              <w:rPr>
                <w:sz w:val="20"/>
                <w:szCs w:val="20"/>
              </w:rPr>
              <w:t xml:space="preserve"> – The College will develop and manage human, technological, physical, and financial resources to effectively support the College mission and the campus learning environment.</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3.1</w:t>
            </w:r>
            <w:r w:rsidRPr="00E242F4">
              <w:rPr>
                <w:sz w:val="20"/>
                <w:szCs w:val="20"/>
              </w:rPr>
              <w:t xml:space="preserve"> Develop and implement a resource allocation plan that leads to fiscal stability.</w:t>
            </w:r>
          </w:p>
          <w:p w:rsidR="003222BD" w:rsidRPr="00E242F4" w:rsidRDefault="003222BD" w:rsidP="004B2E2D">
            <w:pPr>
              <w:rPr>
                <w:sz w:val="20"/>
                <w:szCs w:val="20"/>
              </w:rPr>
            </w:pPr>
            <w:r w:rsidRPr="00BE7781">
              <w:rPr>
                <w:b/>
                <w:sz w:val="20"/>
                <w:szCs w:val="20"/>
                <w:u w:val="single"/>
              </w:rPr>
              <w:t>3.2</w:t>
            </w:r>
            <w:r w:rsidRPr="00E242F4">
              <w:rPr>
                <w:sz w:val="20"/>
                <w:szCs w:val="20"/>
              </w:rPr>
              <w:t xml:space="preserve"> Implement a robust technological infrastructure and the enterprise software to support the college process.</w:t>
            </w:r>
          </w:p>
          <w:p w:rsidR="003222BD" w:rsidRPr="00E242F4" w:rsidRDefault="003222BD" w:rsidP="004B2E2D">
            <w:pPr>
              <w:rPr>
                <w:sz w:val="20"/>
                <w:szCs w:val="20"/>
              </w:rPr>
            </w:pPr>
            <w:r w:rsidRPr="00BE7781">
              <w:rPr>
                <w:b/>
                <w:sz w:val="20"/>
                <w:szCs w:val="20"/>
                <w:u w:val="single"/>
              </w:rPr>
              <w:t>3.3</w:t>
            </w:r>
            <w:r w:rsidRPr="00E242F4">
              <w:rPr>
                <w:sz w:val="20"/>
                <w:szCs w:val="20"/>
              </w:rPr>
              <w:t xml:space="preserve"> Build new facilities and modernize existing ones as prioritized in the facility master plan.</w:t>
            </w:r>
          </w:p>
          <w:p w:rsidR="003222BD" w:rsidRPr="00E242F4" w:rsidRDefault="003222BD" w:rsidP="004B2E2D">
            <w:pPr>
              <w:rPr>
                <w:sz w:val="20"/>
                <w:szCs w:val="20"/>
              </w:rPr>
            </w:pPr>
            <w:r w:rsidRPr="00BE7781">
              <w:rPr>
                <w:b/>
                <w:sz w:val="20"/>
                <w:szCs w:val="20"/>
                <w:u w:val="single"/>
              </w:rPr>
              <w:t>3.4</w:t>
            </w:r>
            <w:r w:rsidRPr="00E242F4">
              <w:rPr>
                <w:sz w:val="20"/>
                <w:szCs w:val="20"/>
              </w:rPr>
              <w:t xml:space="preserve"> Design and commit to a long-term professional development plan.</w:t>
            </w:r>
          </w:p>
          <w:p w:rsidR="003222BD" w:rsidRPr="00E242F4" w:rsidRDefault="003222BD" w:rsidP="004B2E2D">
            <w:pPr>
              <w:rPr>
                <w:sz w:val="20"/>
                <w:szCs w:val="20"/>
              </w:rPr>
            </w:pPr>
            <w:r w:rsidRPr="00E242F4">
              <w:rPr>
                <w:sz w:val="20"/>
                <w:szCs w:val="20"/>
              </w:rPr>
              <w:t>3.5 Raise the health awareness of faculty, staff, and students.</w:t>
            </w:r>
          </w:p>
        </w:tc>
        <w:tc>
          <w:tcPr>
            <w:tcW w:w="3600" w:type="dxa"/>
          </w:tcPr>
          <w:p w:rsidR="003222BD" w:rsidRPr="00BE7781" w:rsidRDefault="003222BD" w:rsidP="004B2E2D">
            <w:pPr>
              <w:jc w:val="center"/>
              <w:rPr>
                <w:b/>
                <w:sz w:val="16"/>
                <w:szCs w:val="16"/>
              </w:rPr>
            </w:pPr>
          </w:p>
          <w:p w:rsidR="003222BD" w:rsidRDefault="003222BD" w:rsidP="004B2E2D">
            <w:pPr>
              <w:rPr>
                <w:sz w:val="20"/>
                <w:szCs w:val="20"/>
              </w:rPr>
            </w:pPr>
            <w:r w:rsidRPr="00BA2947">
              <w:rPr>
                <w:b/>
                <w:sz w:val="20"/>
                <w:szCs w:val="20"/>
              </w:rPr>
              <w:t>LEADERSHIP AND GOVERNANCE</w:t>
            </w:r>
            <w:r w:rsidRPr="00E242F4">
              <w:rPr>
                <w:sz w:val="20"/>
                <w:szCs w:val="20"/>
              </w:rPr>
              <w:t xml:space="preserve"> – The Board of Trustees and the Superintendent/President will establish policies that assure the quality, integrity, and effectiveness of student learning programs and services, and the financial stability of the institution.</w:t>
            </w:r>
          </w:p>
          <w:p w:rsidR="003222BD" w:rsidRPr="00BE7781" w:rsidRDefault="003222BD" w:rsidP="004B2E2D">
            <w:pPr>
              <w:rPr>
                <w:sz w:val="16"/>
                <w:szCs w:val="16"/>
              </w:rPr>
            </w:pPr>
          </w:p>
          <w:p w:rsidR="003222BD" w:rsidRPr="00E242F4" w:rsidRDefault="003222BD" w:rsidP="004B2E2D">
            <w:pPr>
              <w:rPr>
                <w:sz w:val="20"/>
                <w:szCs w:val="20"/>
              </w:rPr>
            </w:pPr>
            <w:r w:rsidRPr="00BE7781">
              <w:rPr>
                <w:b/>
                <w:sz w:val="20"/>
                <w:szCs w:val="20"/>
                <w:u w:val="single"/>
              </w:rPr>
              <w:t xml:space="preserve">4.1 </w:t>
            </w:r>
            <w:r w:rsidRPr="00E242F4">
              <w:rPr>
                <w:sz w:val="20"/>
                <w:szCs w:val="20"/>
              </w:rPr>
              <w:t>Review all Board policies annually to ensure that they are consistent with the College mission statement, that they address the quality, integrity, and effectiveness of student learning programs and services, and that they guard the financial stability of the institution.</w:t>
            </w:r>
          </w:p>
          <w:p w:rsidR="003222BD" w:rsidRPr="00E242F4" w:rsidRDefault="003222BD" w:rsidP="004B2E2D">
            <w:pPr>
              <w:rPr>
                <w:sz w:val="20"/>
                <w:szCs w:val="20"/>
              </w:rPr>
            </w:pPr>
            <w:r w:rsidRPr="00BE7781">
              <w:rPr>
                <w:b/>
                <w:sz w:val="20"/>
                <w:szCs w:val="20"/>
                <w:u w:val="single"/>
              </w:rPr>
              <w:t>4.2</w:t>
            </w:r>
            <w:r w:rsidRPr="00E242F4">
              <w:rPr>
                <w:sz w:val="20"/>
                <w:szCs w:val="20"/>
              </w:rPr>
              <w:t xml:space="preserve"> Maintain a clearly defined Code of Ethics that includes appropriate responses to unprofessional behavior.</w:t>
            </w:r>
          </w:p>
          <w:p w:rsidR="003222BD" w:rsidRPr="00E242F4" w:rsidRDefault="003222BD" w:rsidP="004B2E2D">
            <w:pPr>
              <w:rPr>
                <w:sz w:val="20"/>
                <w:szCs w:val="20"/>
              </w:rPr>
            </w:pPr>
            <w:r w:rsidRPr="00BE7781">
              <w:rPr>
                <w:b/>
                <w:sz w:val="20"/>
                <w:szCs w:val="20"/>
                <w:u w:val="single"/>
              </w:rPr>
              <w:t>4.3</w:t>
            </w:r>
            <w:r w:rsidRPr="00E242F4">
              <w:rPr>
                <w:sz w:val="20"/>
                <w:szCs w:val="20"/>
              </w:rPr>
              <w:t xml:space="preserve"> Ensure that the Board of Trustees is informed and involved in the accreditation process.</w:t>
            </w:r>
          </w:p>
          <w:p w:rsidR="003222BD" w:rsidRPr="00E242F4" w:rsidRDefault="003222BD" w:rsidP="004B2E2D">
            <w:pPr>
              <w:rPr>
                <w:sz w:val="20"/>
                <w:szCs w:val="20"/>
              </w:rPr>
            </w:pPr>
            <w:r w:rsidRPr="00BE7781">
              <w:rPr>
                <w:b/>
                <w:sz w:val="20"/>
                <w:szCs w:val="20"/>
                <w:u w:val="single"/>
              </w:rPr>
              <w:t xml:space="preserve">4.4 </w:t>
            </w:r>
            <w:r w:rsidRPr="00E242F4">
              <w:rPr>
                <w:sz w:val="20"/>
                <w:szCs w:val="20"/>
              </w:rPr>
              <w:t>Ensure that processes for the evaluation of the Board of Trustees and the Superintendent/President are clearly defined, implemented, and publicized.</w:t>
            </w:r>
          </w:p>
          <w:p w:rsidR="003222BD" w:rsidRPr="00E242F4" w:rsidRDefault="003222BD" w:rsidP="004B2E2D">
            <w:pPr>
              <w:rPr>
                <w:sz w:val="20"/>
                <w:szCs w:val="20"/>
              </w:rPr>
            </w:pPr>
            <w:r w:rsidRPr="00BE7781">
              <w:rPr>
                <w:b/>
                <w:sz w:val="20"/>
                <w:szCs w:val="20"/>
                <w:u w:val="single"/>
              </w:rPr>
              <w:t>4.5</w:t>
            </w:r>
            <w:r w:rsidRPr="00E242F4">
              <w:rPr>
                <w:sz w:val="20"/>
                <w:szCs w:val="20"/>
              </w:rPr>
              <w:t xml:space="preserve"> Establish a governance structure, processes, and practices that guarantee that the governing board, administration,  faculty, staff, and students will be involved in the decision making process.</w:t>
            </w:r>
          </w:p>
          <w:p w:rsidR="003222BD" w:rsidRPr="00E242F4" w:rsidRDefault="003222BD" w:rsidP="004B2E2D">
            <w:pPr>
              <w:jc w:val="center"/>
              <w:rPr>
                <w:sz w:val="20"/>
                <w:szCs w:val="20"/>
              </w:rPr>
            </w:pPr>
          </w:p>
        </w:tc>
      </w:tr>
    </w:tbl>
    <w:p w:rsidR="00987B31" w:rsidRDefault="003222BD" w:rsidP="001C31AE">
      <w:pPr>
        <w:spacing w:after="0" w:line="240" w:lineRule="auto"/>
        <w:rPr>
          <w:b/>
          <w:sz w:val="40"/>
          <w:szCs w:val="40"/>
        </w:rPr>
      </w:pPr>
      <w:r w:rsidRPr="000403F6">
        <w:rPr>
          <w:b/>
          <w:sz w:val="40"/>
          <w:szCs w:val="40"/>
        </w:rPr>
        <w:t>I. INSTITUTIONAL GOALS</w:t>
      </w:r>
    </w:p>
    <w:p w:rsidR="00695653" w:rsidRDefault="00695653"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715" w:type="dxa"/>
        <w:tblLayout w:type="fixed"/>
        <w:tblLook w:val="04A0" w:firstRow="1" w:lastRow="0" w:firstColumn="1" w:lastColumn="0" w:noHBand="0" w:noVBand="1"/>
      </w:tblPr>
      <w:tblGrid>
        <w:gridCol w:w="1980"/>
        <w:gridCol w:w="1638"/>
        <w:gridCol w:w="3420"/>
        <w:gridCol w:w="3420"/>
        <w:gridCol w:w="1980"/>
      </w:tblGrid>
      <w:tr w:rsidR="00A615C4" w:rsidTr="00A615C4">
        <w:tc>
          <w:tcPr>
            <w:tcW w:w="1980" w:type="dxa"/>
            <w:tcBorders>
              <w:top w:val="single" w:sz="4" w:space="0" w:color="auto"/>
              <w:left w:val="single" w:sz="4" w:space="0" w:color="auto"/>
              <w:bottom w:val="single" w:sz="4" w:space="0" w:color="auto"/>
              <w:right w:val="single" w:sz="4" w:space="0" w:color="auto"/>
            </w:tcBorders>
            <w:vAlign w:val="center"/>
          </w:tcPr>
          <w:p w:rsidR="00A615C4" w:rsidRPr="00A615C4" w:rsidRDefault="00A615C4" w:rsidP="00D001FF">
            <w:pPr>
              <w:jc w:val="center"/>
              <w:rPr>
                <w:b/>
                <w:sz w:val="56"/>
                <w:szCs w:val="56"/>
              </w:rPr>
            </w:pPr>
            <w:r w:rsidRPr="00A615C4">
              <w:rPr>
                <w:b/>
                <w:sz w:val="56"/>
                <w:szCs w:val="56"/>
              </w:rPr>
              <w:t>1</w:t>
            </w:r>
          </w:p>
        </w:tc>
        <w:tc>
          <w:tcPr>
            <w:tcW w:w="8478" w:type="dxa"/>
            <w:gridSpan w:val="3"/>
            <w:tcBorders>
              <w:top w:val="single" w:sz="4" w:space="0" w:color="auto"/>
              <w:left w:val="single" w:sz="4" w:space="0" w:color="auto"/>
              <w:bottom w:val="single" w:sz="4" w:space="0" w:color="auto"/>
              <w:right w:val="single" w:sz="4" w:space="0" w:color="auto"/>
            </w:tcBorders>
            <w:vAlign w:val="center"/>
          </w:tcPr>
          <w:p w:rsidR="00A615C4" w:rsidRPr="00B30971" w:rsidRDefault="00A615C4"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A615C4" w:rsidRDefault="00A615C4" w:rsidP="004A2B92">
            <w:pPr>
              <w:jc w:val="center"/>
              <w:rPr>
                <w:b/>
                <w:sz w:val="24"/>
                <w:szCs w:val="24"/>
              </w:rPr>
            </w:pPr>
            <w:r w:rsidRPr="005707F9">
              <w:rPr>
                <w:b/>
                <w:sz w:val="24"/>
                <w:szCs w:val="24"/>
              </w:rPr>
              <w:t>INSTITUTIONAL GOAL(S)</w:t>
            </w:r>
          </w:p>
          <w:p w:rsidR="00A615C4" w:rsidRPr="008062A4" w:rsidRDefault="00A615C4" w:rsidP="00BA0153">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615C4" w:rsidTr="00A615C4">
        <w:trPr>
          <w:trHeight w:val="816"/>
        </w:trPr>
        <w:tc>
          <w:tcPr>
            <w:tcW w:w="10458" w:type="dxa"/>
            <w:gridSpan w:val="4"/>
            <w:tcBorders>
              <w:top w:val="single" w:sz="4" w:space="0" w:color="auto"/>
              <w:left w:val="single" w:sz="4" w:space="0" w:color="auto"/>
              <w:bottom w:val="single" w:sz="4" w:space="0" w:color="auto"/>
              <w:right w:val="single" w:sz="4" w:space="0" w:color="auto"/>
            </w:tcBorders>
          </w:tcPr>
          <w:p w:rsidR="00A615C4" w:rsidRDefault="00A615C4" w:rsidP="000C3BC9">
            <w:pPr>
              <w:rPr>
                <w:b/>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w:t>
            </w:r>
          </w:p>
          <w:p w:rsidR="00A615C4" w:rsidRPr="00B33BBA" w:rsidRDefault="00337632" w:rsidP="00186EC3">
            <w:pPr>
              <w:rPr>
                <w:sz w:val="24"/>
                <w:szCs w:val="24"/>
              </w:rPr>
            </w:pPr>
            <w:r>
              <w:rPr>
                <w:sz w:val="24"/>
                <w:szCs w:val="24"/>
              </w:rPr>
              <w:t>Provide</w:t>
            </w:r>
            <w:r w:rsidR="00186EC3" w:rsidRPr="00B33BBA">
              <w:rPr>
                <w:sz w:val="24"/>
                <w:szCs w:val="24"/>
              </w:rPr>
              <w:t xml:space="preserve"> library instruction for the classes of two faculty members per semester who have not previously used this service. </w:t>
            </w:r>
            <w:r>
              <w:rPr>
                <w:sz w:val="24"/>
                <w:szCs w:val="24"/>
              </w:rPr>
              <w:t xml:space="preserve"> </w:t>
            </w:r>
            <w:r w:rsidR="00186EC3" w:rsidRPr="00B33BBA">
              <w:rPr>
                <w:sz w:val="24"/>
                <w:szCs w:val="24"/>
              </w:rPr>
              <w:t>Way(s) to assess: Analysis of instruction appointments each semester.</w:t>
            </w:r>
          </w:p>
        </w:tc>
        <w:tc>
          <w:tcPr>
            <w:tcW w:w="1980" w:type="dxa"/>
            <w:vMerge w:val="restart"/>
            <w:tcBorders>
              <w:top w:val="single" w:sz="4" w:space="0" w:color="auto"/>
              <w:left w:val="single" w:sz="4" w:space="0" w:color="auto"/>
              <w:right w:val="single" w:sz="4" w:space="0" w:color="auto"/>
            </w:tcBorders>
          </w:tcPr>
          <w:p w:rsidR="00A615C4" w:rsidRPr="00FD66D9" w:rsidRDefault="00C62FF5" w:rsidP="00BA01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A615C4" w:rsidRPr="00FD66D9">
              <w:rPr>
                <w:b/>
                <w:sz w:val="24"/>
                <w:szCs w:val="24"/>
              </w:rPr>
              <w:t>1</w:t>
            </w:r>
            <w:r w:rsidR="00A615C4">
              <w:rPr>
                <w:b/>
                <w:sz w:val="24"/>
                <w:szCs w:val="24"/>
              </w:rPr>
              <w:t xml:space="preserve"> Mission &amp; Effectiveness</w:t>
            </w:r>
          </w:p>
          <w:p w:rsidR="00A615C4" w:rsidRPr="001471B3" w:rsidRDefault="00A615C4" w:rsidP="00BA0153">
            <w:pPr>
              <w:rPr>
                <w:sz w:val="20"/>
                <w:szCs w:val="20"/>
              </w:rPr>
            </w:pPr>
            <w:r w:rsidRPr="001471B3">
              <w:rPr>
                <w:sz w:val="20"/>
                <w:szCs w:val="20"/>
              </w:rPr>
              <w:t xml:space="preserve">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sidR="00C62FF5">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1.3</w:t>
            </w:r>
          </w:p>
          <w:p w:rsidR="00A615C4" w:rsidRPr="001471B3" w:rsidRDefault="00A615C4" w:rsidP="00BA0153">
            <w:pPr>
              <w:rPr>
                <w:sz w:val="20"/>
                <w:szCs w:val="20"/>
              </w:rPr>
            </w:pPr>
            <w:r w:rsidRPr="001471B3">
              <w:rPr>
                <w:sz w:val="20"/>
                <w:szCs w:val="20"/>
              </w:rPr>
              <w:t xml:space="preserve">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1.4</w:t>
            </w:r>
          </w:p>
          <w:p w:rsidR="00A615C4" w:rsidRPr="00FD66D9" w:rsidRDefault="00337632" w:rsidP="00BA0153">
            <w:pPr>
              <w:rPr>
                <w:b/>
                <w:sz w:val="24"/>
                <w:szCs w:val="24"/>
              </w:rPr>
            </w:pPr>
            <w:r>
              <w:rPr>
                <w:sz w:val="20"/>
                <w:szCs w:val="20"/>
              </w:rPr>
              <w:fldChar w:fldCharType="begin">
                <w:ffData>
                  <w:name w:val="Check6"/>
                  <w:enabled/>
                  <w:calcOnExit w:val="0"/>
                  <w:checkBox>
                    <w:sizeAuto/>
                    <w:default w:val="1"/>
                  </w:checkBox>
                </w:ffData>
              </w:fldChar>
            </w:r>
            <w:bookmarkStart w:id="0" w:name="Check6"/>
            <w:r>
              <w:rPr>
                <w:sz w:val="20"/>
                <w:szCs w:val="20"/>
              </w:rPr>
              <w:instrText xml:space="preserve"> FORMCHECKBOX </w:instrText>
            </w:r>
            <w:r>
              <w:rPr>
                <w:sz w:val="20"/>
                <w:szCs w:val="20"/>
              </w:rPr>
            </w:r>
            <w:r>
              <w:rPr>
                <w:sz w:val="20"/>
                <w:szCs w:val="20"/>
              </w:rPr>
              <w:fldChar w:fldCharType="end"/>
            </w:r>
            <w:bookmarkEnd w:id="0"/>
            <w:r w:rsidR="002E4353">
              <w:rPr>
                <w:sz w:val="20"/>
                <w:szCs w:val="20"/>
              </w:rPr>
              <w:t xml:space="preserve"> </w:t>
            </w:r>
            <w:r w:rsidR="00A615C4" w:rsidRPr="00FD66D9">
              <w:rPr>
                <w:b/>
                <w:sz w:val="24"/>
                <w:szCs w:val="24"/>
              </w:rPr>
              <w:t>2</w:t>
            </w:r>
            <w:r w:rsidR="00A615C4">
              <w:rPr>
                <w:b/>
                <w:sz w:val="24"/>
                <w:szCs w:val="24"/>
              </w:rPr>
              <w:t xml:space="preserve"> Student Learning Outcomes</w:t>
            </w:r>
          </w:p>
          <w:p w:rsidR="00A615C4" w:rsidRPr="001471B3" w:rsidRDefault="00A615C4" w:rsidP="00BA0153">
            <w:pPr>
              <w:rPr>
                <w:sz w:val="20"/>
                <w:szCs w:val="20"/>
              </w:rPr>
            </w:pPr>
            <w:r w:rsidRPr="001471B3">
              <w:rPr>
                <w:sz w:val="20"/>
                <w:szCs w:val="20"/>
              </w:rPr>
              <w:t xml:space="preserve">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2.1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2.4</w:t>
            </w:r>
          </w:p>
          <w:p w:rsidR="00A615C4" w:rsidRPr="001471B3" w:rsidRDefault="00A615C4" w:rsidP="00BA0153">
            <w:pPr>
              <w:rPr>
                <w:sz w:val="20"/>
                <w:szCs w:val="20"/>
              </w:rPr>
            </w:pPr>
            <w:r w:rsidRPr="001471B3">
              <w:rPr>
                <w:sz w:val="20"/>
                <w:szCs w:val="20"/>
              </w:rPr>
              <w:t xml:space="preserve">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2.2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2.5</w:t>
            </w:r>
          </w:p>
          <w:p w:rsidR="00A615C4" w:rsidRPr="001471B3" w:rsidRDefault="00A615C4" w:rsidP="00BA0153">
            <w:pPr>
              <w:rPr>
                <w:sz w:val="20"/>
                <w:szCs w:val="20"/>
              </w:rPr>
            </w:pPr>
            <w:r w:rsidRPr="001471B3">
              <w:rPr>
                <w:sz w:val="20"/>
                <w:szCs w:val="20"/>
              </w:rPr>
              <w:t xml:space="preserve">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2.3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2.6</w:t>
            </w:r>
          </w:p>
          <w:p w:rsidR="00A615C4" w:rsidRDefault="00C62FF5" w:rsidP="00BA01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A615C4" w:rsidRPr="00FD66D9">
              <w:rPr>
                <w:b/>
                <w:sz w:val="24"/>
                <w:szCs w:val="24"/>
              </w:rPr>
              <w:t>3</w:t>
            </w:r>
            <w:r w:rsidR="00A615C4">
              <w:rPr>
                <w:b/>
                <w:sz w:val="24"/>
                <w:szCs w:val="24"/>
              </w:rPr>
              <w:t xml:space="preserve"> Resources</w:t>
            </w:r>
          </w:p>
          <w:p w:rsidR="00A615C4" w:rsidRPr="001471B3" w:rsidRDefault="00A615C4" w:rsidP="00BA0153">
            <w:pPr>
              <w:rPr>
                <w:sz w:val="20"/>
                <w:szCs w:val="20"/>
              </w:rPr>
            </w:pPr>
            <w:r w:rsidRPr="001471B3">
              <w:rPr>
                <w:sz w:val="20"/>
                <w:szCs w:val="20"/>
              </w:rPr>
              <w:t xml:space="preserve">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3.1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3.4</w:t>
            </w:r>
          </w:p>
          <w:p w:rsidR="00A615C4" w:rsidRPr="001471B3" w:rsidRDefault="00A615C4" w:rsidP="00BA0153">
            <w:pPr>
              <w:rPr>
                <w:sz w:val="20"/>
                <w:szCs w:val="20"/>
              </w:rPr>
            </w:pPr>
            <w:r w:rsidRPr="001471B3">
              <w:rPr>
                <w:sz w:val="20"/>
                <w:szCs w:val="20"/>
              </w:rPr>
              <w:t xml:space="preserve">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3.2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3.5</w:t>
            </w:r>
          </w:p>
          <w:p w:rsidR="00A615C4" w:rsidRPr="001471B3" w:rsidRDefault="00A615C4" w:rsidP="00BA0153">
            <w:pPr>
              <w:rPr>
                <w:sz w:val="20"/>
                <w:szCs w:val="20"/>
              </w:rPr>
            </w:pPr>
            <w:r w:rsidRPr="001471B3">
              <w:rPr>
                <w:sz w:val="20"/>
                <w:szCs w:val="20"/>
              </w:rPr>
              <w:t xml:space="preserve">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3.3    </w:t>
            </w:r>
          </w:p>
          <w:p w:rsidR="00A615C4" w:rsidRPr="00FD66D9" w:rsidRDefault="00C62FF5" w:rsidP="00BA01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A615C4" w:rsidRPr="00FD66D9">
              <w:rPr>
                <w:b/>
                <w:sz w:val="24"/>
                <w:szCs w:val="24"/>
              </w:rPr>
              <w:t>4</w:t>
            </w:r>
            <w:r w:rsidR="00A615C4">
              <w:rPr>
                <w:b/>
                <w:sz w:val="24"/>
                <w:szCs w:val="24"/>
              </w:rPr>
              <w:t xml:space="preserve"> Leadership &amp; Governance</w:t>
            </w:r>
          </w:p>
          <w:p w:rsidR="00A615C4" w:rsidRPr="001471B3" w:rsidRDefault="00A615C4" w:rsidP="00BA0153">
            <w:pPr>
              <w:rPr>
                <w:sz w:val="20"/>
                <w:szCs w:val="20"/>
              </w:rPr>
            </w:pPr>
            <w:r w:rsidRPr="001471B3">
              <w:rPr>
                <w:sz w:val="20"/>
                <w:szCs w:val="20"/>
              </w:rPr>
              <w:t xml:space="preserve">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4.1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4.4</w:t>
            </w:r>
          </w:p>
          <w:p w:rsidR="00A615C4" w:rsidRPr="001471B3" w:rsidRDefault="00A615C4" w:rsidP="00BA0153">
            <w:pPr>
              <w:rPr>
                <w:sz w:val="20"/>
                <w:szCs w:val="20"/>
              </w:rPr>
            </w:pPr>
            <w:r w:rsidRPr="001471B3">
              <w:rPr>
                <w:sz w:val="20"/>
                <w:szCs w:val="20"/>
              </w:rPr>
              <w:t xml:space="preserve">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4.2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4.5</w:t>
            </w:r>
          </w:p>
          <w:p w:rsidR="00A615C4" w:rsidRPr="00C34C62" w:rsidRDefault="00A615C4" w:rsidP="00BA0153">
            <w:r w:rsidRPr="001471B3">
              <w:rPr>
                <w:sz w:val="20"/>
                <w:szCs w:val="20"/>
              </w:rPr>
              <w:t xml:space="preserve">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4.3</w:t>
            </w:r>
            <w:r w:rsidRPr="00C34C62">
              <w:t xml:space="preserve">    </w:t>
            </w:r>
          </w:p>
        </w:tc>
      </w:tr>
      <w:tr w:rsidR="00A615C4" w:rsidTr="00A615C4">
        <w:tc>
          <w:tcPr>
            <w:tcW w:w="3618" w:type="dxa"/>
            <w:gridSpan w:val="2"/>
            <w:tcBorders>
              <w:top w:val="single" w:sz="4" w:space="0" w:color="auto"/>
              <w:left w:val="single" w:sz="4" w:space="0" w:color="auto"/>
              <w:bottom w:val="nil"/>
              <w:right w:val="nil"/>
            </w:tcBorders>
          </w:tcPr>
          <w:p w:rsidR="00A615C4" w:rsidRPr="005707F9" w:rsidRDefault="00337632" w:rsidP="000C3BC9">
            <w:pPr>
              <w:rPr>
                <w:sz w:val="24"/>
                <w:szCs w:val="24"/>
              </w:rPr>
            </w:pPr>
            <w:r>
              <w:rPr>
                <w:sz w:val="24"/>
                <w:szCs w:val="24"/>
              </w:rPr>
              <w:fldChar w:fldCharType="begin">
                <w:ffData>
                  <w:name w:val="Check3"/>
                  <w:enabled/>
                  <w:calcOnExit w:val="0"/>
                  <w:checkBox>
                    <w:sizeAuto/>
                    <w:default w:val="1"/>
                  </w:checkBox>
                </w:ffData>
              </w:fldChar>
            </w:r>
            <w:bookmarkStart w:id="1" w:name="Check3"/>
            <w:r>
              <w:rPr>
                <w:sz w:val="24"/>
                <w:szCs w:val="24"/>
              </w:rPr>
              <w:instrText xml:space="preserve"> FORMCHECKBOX </w:instrText>
            </w:r>
            <w:r>
              <w:rPr>
                <w:sz w:val="24"/>
                <w:szCs w:val="24"/>
              </w:rPr>
            </w:r>
            <w:r>
              <w:rPr>
                <w:sz w:val="24"/>
                <w:szCs w:val="24"/>
              </w:rPr>
              <w:fldChar w:fldCharType="end"/>
            </w:r>
            <w:bookmarkEnd w:id="1"/>
            <w:r w:rsidR="00A615C4">
              <w:rPr>
                <w:sz w:val="24"/>
                <w:szCs w:val="24"/>
              </w:rPr>
              <w:t xml:space="preserve"> </w:t>
            </w:r>
            <w:r w:rsidR="00A615C4" w:rsidRPr="005707F9">
              <w:rPr>
                <w:sz w:val="24"/>
                <w:szCs w:val="24"/>
              </w:rPr>
              <w:t>Met</w:t>
            </w:r>
          </w:p>
        </w:tc>
        <w:tc>
          <w:tcPr>
            <w:tcW w:w="3420" w:type="dxa"/>
            <w:tcBorders>
              <w:top w:val="single" w:sz="4" w:space="0" w:color="auto"/>
              <w:left w:val="nil"/>
              <w:bottom w:val="nil"/>
              <w:right w:val="nil"/>
            </w:tcBorders>
          </w:tcPr>
          <w:p w:rsidR="00A615C4" w:rsidRPr="005707F9" w:rsidRDefault="00C62FF5" w:rsidP="000C3BC9">
            <w:pPr>
              <w:rPr>
                <w:sz w:val="24"/>
                <w:szCs w:val="24"/>
              </w:rPr>
            </w:pPr>
            <w:r w:rsidRPr="005707F9">
              <w:rPr>
                <w:sz w:val="24"/>
                <w:szCs w:val="24"/>
              </w:rPr>
              <w:fldChar w:fldCharType="begin">
                <w:ffData>
                  <w:name w:val="Check3"/>
                  <w:enabled/>
                  <w:calcOnExit w:val="0"/>
                  <w:checkBox>
                    <w:sizeAuto/>
                    <w:default w:val="0"/>
                  </w:checkBox>
                </w:ffData>
              </w:fldChar>
            </w:r>
            <w:r w:rsidR="00A615C4" w:rsidRPr="005707F9">
              <w:rPr>
                <w:sz w:val="24"/>
                <w:szCs w:val="24"/>
              </w:rPr>
              <w:instrText xml:space="preserve"> FORMCHECKBOX </w:instrText>
            </w:r>
            <w:r w:rsidRPr="005707F9">
              <w:rPr>
                <w:sz w:val="24"/>
                <w:szCs w:val="24"/>
              </w:rPr>
            </w:r>
            <w:r w:rsidRPr="005707F9">
              <w:rPr>
                <w:sz w:val="24"/>
                <w:szCs w:val="24"/>
              </w:rPr>
              <w:fldChar w:fldCharType="end"/>
            </w:r>
            <w:r w:rsidR="00A615C4">
              <w:rPr>
                <w:sz w:val="24"/>
                <w:szCs w:val="24"/>
              </w:rPr>
              <w:t xml:space="preserve"> </w:t>
            </w:r>
            <w:r w:rsidR="00A615C4" w:rsidRPr="005707F9">
              <w:rPr>
                <w:sz w:val="24"/>
                <w:szCs w:val="24"/>
              </w:rPr>
              <w:t>Partially Met</w:t>
            </w:r>
          </w:p>
        </w:tc>
        <w:tc>
          <w:tcPr>
            <w:tcW w:w="3420" w:type="dxa"/>
            <w:tcBorders>
              <w:top w:val="single" w:sz="4" w:space="0" w:color="auto"/>
              <w:left w:val="nil"/>
              <w:bottom w:val="nil"/>
              <w:right w:val="single" w:sz="4" w:space="0" w:color="auto"/>
            </w:tcBorders>
          </w:tcPr>
          <w:p w:rsidR="00A615C4" w:rsidRDefault="00C62FF5" w:rsidP="000C3BC9">
            <w:pPr>
              <w:rPr>
                <w:sz w:val="24"/>
                <w:szCs w:val="24"/>
              </w:rPr>
            </w:pPr>
            <w:r w:rsidRPr="005707F9">
              <w:rPr>
                <w:sz w:val="24"/>
                <w:szCs w:val="24"/>
              </w:rPr>
              <w:fldChar w:fldCharType="begin">
                <w:ffData>
                  <w:name w:val="Check3"/>
                  <w:enabled/>
                  <w:calcOnExit w:val="0"/>
                  <w:checkBox>
                    <w:sizeAuto/>
                    <w:default w:val="0"/>
                  </w:checkBox>
                </w:ffData>
              </w:fldChar>
            </w:r>
            <w:r w:rsidR="00A615C4" w:rsidRPr="005707F9">
              <w:rPr>
                <w:sz w:val="24"/>
                <w:szCs w:val="24"/>
              </w:rPr>
              <w:instrText xml:space="preserve"> FORMCHECKBOX </w:instrText>
            </w:r>
            <w:r w:rsidRPr="005707F9">
              <w:rPr>
                <w:sz w:val="24"/>
                <w:szCs w:val="24"/>
              </w:rPr>
            </w:r>
            <w:r w:rsidRPr="005707F9">
              <w:rPr>
                <w:sz w:val="24"/>
                <w:szCs w:val="24"/>
              </w:rPr>
              <w:fldChar w:fldCharType="end"/>
            </w:r>
            <w:r w:rsidR="00A615C4">
              <w:rPr>
                <w:sz w:val="24"/>
                <w:szCs w:val="24"/>
              </w:rPr>
              <w:t xml:space="preserve"> </w:t>
            </w:r>
            <w:r w:rsidR="00A615C4" w:rsidRPr="005707F9">
              <w:rPr>
                <w:sz w:val="24"/>
                <w:szCs w:val="24"/>
              </w:rPr>
              <w:t>Not Met</w:t>
            </w:r>
          </w:p>
          <w:p w:rsidR="00A615C4" w:rsidRPr="005707F9" w:rsidRDefault="00A615C4" w:rsidP="000C3BC9">
            <w:pPr>
              <w:rPr>
                <w:sz w:val="24"/>
                <w:szCs w:val="24"/>
              </w:rPr>
            </w:pPr>
          </w:p>
        </w:tc>
        <w:tc>
          <w:tcPr>
            <w:tcW w:w="1980" w:type="dxa"/>
            <w:vMerge/>
            <w:tcBorders>
              <w:left w:val="single" w:sz="4" w:space="0" w:color="auto"/>
              <w:right w:val="single" w:sz="4" w:space="0" w:color="auto"/>
            </w:tcBorders>
          </w:tcPr>
          <w:p w:rsidR="00A615C4" w:rsidRDefault="00A615C4" w:rsidP="00D001FF">
            <w:pPr>
              <w:jc w:val="center"/>
              <w:rPr>
                <w:sz w:val="24"/>
                <w:szCs w:val="24"/>
              </w:rPr>
            </w:pPr>
          </w:p>
        </w:tc>
      </w:tr>
      <w:tr w:rsidR="00A615C4" w:rsidTr="00A615C4">
        <w:trPr>
          <w:trHeight w:val="683"/>
        </w:trPr>
        <w:tc>
          <w:tcPr>
            <w:tcW w:w="10458" w:type="dxa"/>
            <w:gridSpan w:val="4"/>
            <w:tcBorders>
              <w:top w:val="nil"/>
              <w:left w:val="single" w:sz="4" w:space="0" w:color="auto"/>
              <w:bottom w:val="single" w:sz="4" w:space="0" w:color="auto"/>
              <w:right w:val="single" w:sz="4" w:space="0" w:color="auto"/>
            </w:tcBorders>
          </w:tcPr>
          <w:p w:rsidR="00A615C4" w:rsidRDefault="00A615C4" w:rsidP="000C3BC9">
            <w:pPr>
              <w:rPr>
                <w:sz w:val="24"/>
                <w:szCs w:val="24"/>
              </w:rPr>
            </w:pPr>
            <w:r>
              <w:rPr>
                <w:b/>
                <w:sz w:val="24"/>
                <w:szCs w:val="24"/>
              </w:rPr>
              <w:t>Describe how this program goal increased student</w:t>
            </w:r>
            <w:r w:rsidRPr="005707F9">
              <w:rPr>
                <w:b/>
                <w:sz w:val="24"/>
                <w:szCs w:val="24"/>
              </w:rPr>
              <w:t xml:space="preserve"> </w:t>
            </w:r>
            <w:r>
              <w:rPr>
                <w:b/>
                <w:sz w:val="24"/>
                <w:szCs w:val="24"/>
              </w:rPr>
              <w:t>achievement and/or program effectiveness in 2014-2015:</w:t>
            </w:r>
          </w:p>
          <w:p w:rsidR="00E81542" w:rsidRPr="00B33BBA" w:rsidRDefault="00E81542" w:rsidP="00E81542">
            <w:pPr>
              <w:rPr>
                <w:sz w:val="24"/>
                <w:szCs w:val="24"/>
              </w:rPr>
            </w:pPr>
            <w:r w:rsidRPr="00B33BBA">
              <w:rPr>
                <w:sz w:val="24"/>
                <w:szCs w:val="24"/>
              </w:rPr>
              <w:t>We tracked faculty usage of our library instruction services and how many classes and students received library instruction.  We employed new means of outreach to bring classes to the Library for Information Literacy instruction, attending faculty meetings</w:t>
            </w:r>
            <w:r w:rsidR="00337632">
              <w:rPr>
                <w:sz w:val="24"/>
                <w:szCs w:val="24"/>
              </w:rPr>
              <w:t>,</w:t>
            </w:r>
            <w:r w:rsidRPr="00B33BBA">
              <w:rPr>
                <w:sz w:val="24"/>
                <w:szCs w:val="24"/>
              </w:rPr>
              <w:t xml:space="preserve"> and contacting individual instructors.</w:t>
            </w:r>
            <w:r w:rsidR="00337632">
              <w:rPr>
                <w:sz w:val="24"/>
                <w:szCs w:val="24"/>
              </w:rPr>
              <w:t xml:space="preserve"> </w:t>
            </w:r>
            <w:r w:rsidRPr="00B33BBA">
              <w:rPr>
                <w:sz w:val="24"/>
                <w:szCs w:val="24"/>
              </w:rPr>
              <w:t xml:space="preserve"> We added separate walk-in Information Literacy workshops for both students and faculty, covering both research methods and citation styles. </w:t>
            </w:r>
          </w:p>
          <w:p w:rsidR="00E81542" w:rsidRPr="00B33BBA" w:rsidRDefault="00E81542" w:rsidP="00E81542">
            <w:pPr>
              <w:rPr>
                <w:sz w:val="24"/>
                <w:szCs w:val="24"/>
              </w:rPr>
            </w:pPr>
          </w:p>
          <w:p w:rsidR="00A615C4" w:rsidRPr="005707F9" w:rsidRDefault="00E81542" w:rsidP="00E81542">
            <w:pPr>
              <w:rPr>
                <w:sz w:val="24"/>
                <w:szCs w:val="24"/>
              </w:rPr>
            </w:pPr>
            <w:r w:rsidRPr="00B33BBA">
              <w:rPr>
                <w:sz w:val="24"/>
                <w:szCs w:val="24"/>
              </w:rPr>
              <w:t xml:space="preserve">• Some faculty members who used our services for the first time last fall </w:t>
            </w:r>
            <w:r w:rsidR="00B33BBA">
              <w:rPr>
                <w:sz w:val="24"/>
                <w:szCs w:val="24"/>
              </w:rPr>
              <w:t xml:space="preserve">included </w:t>
            </w:r>
            <w:r w:rsidRPr="00B33BBA">
              <w:rPr>
                <w:sz w:val="24"/>
                <w:szCs w:val="24"/>
              </w:rPr>
              <w:t xml:space="preserve">Jack Little and George </w:t>
            </w:r>
            <w:proofErr w:type="spellStart"/>
            <w:r w:rsidRPr="00B33BBA">
              <w:rPr>
                <w:sz w:val="24"/>
                <w:szCs w:val="24"/>
              </w:rPr>
              <w:t>Chavarria</w:t>
            </w:r>
            <w:proofErr w:type="spellEnd"/>
            <w:r w:rsidRPr="00B33BBA">
              <w:rPr>
                <w:sz w:val="24"/>
                <w:szCs w:val="24"/>
              </w:rPr>
              <w:t xml:space="preserve">. </w:t>
            </w:r>
            <w:r w:rsidR="00337632">
              <w:rPr>
                <w:sz w:val="24"/>
                <w:szCs w:val="24"/>
              </w:rPr>
              <w:t xml:space="preserve"> </w:t>
            </w:r>
            <w:r w:rsidRPr="00B33BBA">
              <w:rPr>
                <w:sz w:val="24"/>
                <w:szCs w:val="24"/>
              </w:rPr>
              <w:t>Past Program Goal #1 was met.</w:t>
            </w:r>
          </w:p>
        </w:tc>
        <w:tc>
          <w:tcPr>
            <w:tcW w:w="1980" w:type="dxa"/>
            <w:vMerge/>
            <w:tcBorders>
              <w:left w:val="single" w:sz="4" w:space="0" w:color="auto"/>
              <w:bottom w:val="single" w:sz="4" w:space="0" w:color="auto"/>
              <w:right w:val="single" w:sz="4" w:space="0" w:color="auto"/>
            </w:tcBorders>
          </w:tcPr>
          <w:p w:rsidR="00A615C4" w:rsidRDefault="00A615C4" w:rsidP="00D001FF">
            <w:pPr>
              <w:jc w:val="center"/>
              <w:rPr>
                <w:sz w:val="24"/>
                <w:szCs w:val="24"/>
              </w:rPr>
            </w:pPr>
          </w:p>
        </w:tc>
      </w:tr>
    </w:tbl>
    <w:p w:rsidR="00C557F5" w:rsidRDefault="00C557F5">
      <w:pPr>
        <w:rPr>
          <w:sz w:val="24"/>
          <w:szCs w:val="24"/>
        </w:rPr>
      </w:pPr>
      <w:r>
        <w:rPr>
          <w:sz w:val="24"/>
          <w:szCs w:val="24"/>
        </w:rPr>
        <w:br w:type="page"/>
      </w:r>
    </w:p>
    <w:p w:rsidR="00C557F5" w:rsidRDefault="00C557F5" w:rsidP="00C557F5">
      <w:pPr>
        <w:ind w:left="900"/>
      </w:pPr>
    </w:p>
    <w:tbl>
      <w:tblPr>
        <w:tblStyle w:val="TableGrid"/>
        <w:tblW w:w="0" w:type="auto"/>
        <w:tblInd w:w="715" w:type="dxa"/>
        <w:tblLayout w:type="fixed"/>
        <w:tblLook w:val="04A0" w:firstRow="1" w:lastRow="0" w:firstColumn="1" w:lastColumn="0" w:noHBand="0" w:noVBand="1"/>
      </w:tblPr>
      <w:tblGrid>
        <w:gridCol w:w="1980"/>
        <w:gridCol w:w="1648"/>
        <w:gridCol w:w="3420"/>
        <w:gridCol w:w="3410"/>
        <w:gridCol w:w="10"/>
        <w:gridCol w:w="1970"/>
        <w:gridCol w:w="10"/>
      </w:tblGrid>
      <w:tr w:rsidR="00A615C4" w:rsidTr="00A615C4">
        <w:trPr>
          <w:gridAfter w:val="1"/>
          <w:wAfter w:w="10" w:type="dxa"/>
        </w:trPr>
        <w:tc>
          <w:tcPr>
            <w:tcW w:w="1980" w:type="dxa"/>
            <w:tcBorders>
              <w:top w:val="single" w:sz="4" w:space="0" w:color="auto"/>
              <w:left w:val="single" w:sz="4" w:space="0" w:color="auto"/>
              <w:bottom w:val="single" w:sz="4" w:space="0" w:color="auto"/>
              <w:right w:val="single" w:sz="4" w:space="0" w:color="auto"/>
            </w:tcBorders>
            <w:vAlign w:val="center"/>
          </w:tcPr>
          <w:p w:rsidR="00A615C4" w:rsidRPr="00A615C4" w:rsidRDefault="00A615C4" w:rsidP="00A615C4">
            <w:pPr>
              <w:jc w:val="center"/>
              <w:rPr>
                <w:b/>
                <w:sz w:val="56"/>
                <w:szCs w:val="56"/>
              </w:rPr>
            </w:pPr>
            <w:r>
              <w:rPr>
                <w:b/>
                <w:sz w:val="56"/>
                <w:szCs w:val="56"/>
              </w:rPr>
              <w:t>2</w:t>
            </w:r>
          </w:p>
        </w:tc>
        <w:tc>
          <w:tcPr>
            <w:tcW w:w="8478" w:type="dxa"/>
            <w:gridSpan w:val="3"/>
            <w:tcBorders>
              <w:top w:val="single" w:sz="4" w:space="0" w:color="auto"/>
              <w:left w:val="single" w:sz="4" w:space="0" w:color="auto"/>
              <w:bottom w:val="single" w:sz="4" w:space="0" w:color="auto"/>
              <w:right w:val="single" w:sz="4" w:space="0" w:color="auto"/>
            </w:tcBorders>
            <w:vAlign w:val="center"/>
          </w:tcPr>
          <w:p w:rsidR="00A615C4" w:rsidRPr="00B30971" w:rsidRDefault="00A615C4" w:rsidP="00A615C4">
            <w:pPr>
              <w:jc w:val="center"/>
              <w:rPr>
                <w:b/>
                <w:sz w:val="32"/>
                <w:szCs w:val="32"/>
              </w:rPr>
            </w:pPr>
            <w:r w:rsidRPr="00B30971">
              <w:rPr>
                <w:b/>
                <w:sz w:val="32"/>
                <w:szCs w:val="32"/>
              </w:rPr>
              <w:t>PAST PROGRAM GOAL #</w:t>
            </w:r>
            <w:r>
              <w:rPr>
                <w:b/>
                <w:sz w:val="32"/>
                <w:szCs w:val="32"/>
              </w:rPr>
              <w:t>2</w:t>
            </w:r>
          </w:p>
        </w:tc>
        <w:tc>
          <w:tcPr>
            <w:tcW w:w="1980" w:type="dxa"/>
            <w:gridSpan w:val="2"/>
            <w:tcBorders>
              <w:top w:val="single" w:sz="4" w:space="0" w:color="auto"/>
              <w:left w:val="single" w:sz="4" w:space="0" w:color="auto"/>
              <w:right w:val="single" w:sz="4" w:space="0" w:color="auto"/>
            </w:tcBorders>
          </w:tcPr>
          <w:p w:rsidR="00A615C4" w:rsidRDefault="00A615C4" w:rsidP="00A615C4">
            <w:pPr>
              <w:jc w:val="center"/>
              <w:rPr>
                <w:b/>
                <w:sz w:val="24"/>
                <w:szCs w:val="24"/>
              </w:rPr>
            </w:pPr>
            <w:r w:rsidRPr="005707F9">
              <w:rPr>
                <w:b/>
                <w:sz w:val="24"/>
                <w:szCs w:val="24"/>
              </w:rPr>
              <w:t>INSTITUTIONAL GOAL(S)</w:t>
            </w:r>
          </w:p>
          <w:p w:rsidR="00A615C4" w:rsidRPr="008062A4" w:rsidRDefault="00A615C4" w:rsidP="00A615C4">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615C4" w:rsidTr="00A615C4">
        <w:trPr>
          <w:trHeight w:val="816"/>
        </w:trPr>
        <w:tc>
          <w:tcPr>
            <w:tcW w:w="10468" w:type="dxa"/>
            <w:gridSpan w:val="5"/>
            <w:tcBorders>
              <w:top w:val="single" w:sz="4" w:space="0" w:color="auto"/>
              <w:left w:val="single" w:sz="4" w:space="0" w:color="auto"/>
              <w:bottom w:val="single" w:sz="4" w:space="0" w:color="auto"/>
              <w:right w:val="single" w:sz="4" w:space="0" w:color="auto"/>
            </w:tcBorders>
          </w:tcPr>
          <w:p w:rsidR="00A615C4" w:rsidRDefault="00A615C4" w:rsidP="00980E0C">
            <w:pPr>
              <w:rPr>
                <w:b/>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 xml:space="preserve">): </w:t>
            </w:r>
          </w:p>
          <w:p w:rsidR="00E81542" w:rsidRPr="00B33BBA" w:rsidRDefault="00E81542" w:rsidP="00E81542">
            <w:pPr>
              <w:rPr>
                <w:sz w:val="24"/>
                <w:szCs w:val="24"/>
              </w:rPr>
            </w:pPr>
            <w:r w:rsidRPr="00B33BBA">
              <w:rPr>
                <w:sz w:val="24"/>
                <w:szCs w:val="24"/>
              </w:rPr>
              <w:t xml:space="preserve">Collaborate on the integration of Information Literacy </w:t>
            </w:r>
            <w:r w:rsidR="00B33BBA">
              <w:rPr>
                <w:sz w:val="24"/>
                <w:szCs w:val="24"/>
              </w:rPr>
              <w:t>throughout</w:t>
            </w:r>
            <w:r w:rsidRPr="00B33BBA">
              <w:rPr>
                <w:sz w:val="24"/>
                <w:szCs w:val="24"/>
              </w:rPr>
              <w:t xml:space="preserve"> the</w:t>
            </w:r>
            <w:r w:rsidR="00B33BBA">
              <w:rPr>
                <w:sz w:val="24"/>
                <w:szCs w:val="24"/>
              </w:rPr>
              <w:t xml:space="preserve"> curriculum</w:t>
            </w:r>
            <w:r w:rsidRPr="00B33BBA">
              <w:rPr>
                <w:sz w:val="24"/>
                <w:szCs w:val="24"/>
              </w:rPr>
              <w:t xml:space="preserve">. </w:t>
            </w:r>
          </w:p>
          <w:p w:rsidR="00E81542" w:rsidRPr="00B33BBA" w:rsidRDefault="00337632" w:rsidP="00E81542">
            <w:pPr>
              <w:rPr>
                <w:sz w:val="24"/>
                <w:szCs w:val="24"/>
              </w:rPr>
            </w:pPr>
            <w:r>
              <w:rPr>
                <w:sz w:val="24"/>
                <w:szCs w:val="24"/>
              </w:rPr>
              <w:t>• D</w:t>
            </w:r>
            <w:r w:rsidR="00E81542" w:rsidRPr="00B33BBA">
              <w:rPr>
                <w:sz w:val="24"/>
                <w:szCs w:val="24"/>
              </w:rPr>
              <w:t>iscuss Information Literacy with various faculty members and work with them to tailor our Information Literacy presentations to the particular curriculum and project assignments of each class.</w:t>
            </w:r>
          </w:p>
          <w:p w:rsidR="00E81542" w:rsidRPr="00B33BBA" w:rsidRDefault="00E81542" w:rsidP="00E81542">
            <w:pPr>
              <w:rPr>
                <w:sz w:val="24"/>
                <w:szCs w:val="24"/>
              </w:rPr>
            </w:pPr>
            <w:r w:rsidRPr="00B33BBA">
              <w:rPr>
                <w:sz w:val="24"/>
                <w:szCs w:val="24"/>
              </w:rPr>
              <w:t xml:space="preserve">• </w:t>
            </w:r>
            <w:r w:rsidR="00337632">
              <w:rPr>
                <w:sz w:val="24"/>
                <w:szCs w:val="24"/>
              </w:rPr>
              <w:t>T</w:t>
            </w:r>
            <w:r w:rsidRPr="00B33BBA">
              <w:rPr>
                <w:sz w:val="24"/>
                <w:szCs w:val="24"/>
              </w:rPr>
              <w:t>rack the number of Information Literacy classes we teach.</w:t>
            </w:r>
            <w:r w:rsidR="00337632">
              <w:rPr>
                <w:sz w:val="24"/>
                <w:szCs w:val="24"/>
              </w:rPr>
              <w:t xml:space="preserve"> </w:t>
            </w:r>
          </w:p>
          <w:p w:rsidR="00A615C4" w:rsidRPr="00B33BBA" w:rsidRDefault="00E81542" w:rsidP="00E81542">
            <w:pPr>
              <w:rPr>
                <w:b/>
                <w:sz w:val="24"/>
                <w:szCs w:val="24"/>
              </w:rPr>
            </w:pPr>
            <w:r w:rsidRPr="00B33BBA">
              <w:rPr>
                <w:sz w:val="24"/>
                <w:szCs w:val="24"/>
              </w:rPr>
              <w:t xml:space="preserve">• Craft </w:t>
            </w:r>
            <w:r w:rsidR="00756DFC" w:rsidRPr="00B33BBA">
              <w:rPr>
                <w:sz w:val="24"/>
                <w:szCs w:val="24"/>
              </w:rPr>
              <w:t>Information Literacy presentations</w:t>
            </w:r>
            <w:r w:rsidRPr="00B33BBA">
              <w:rPr>
                <w:sz w:val="24"/>
                <w:szCs w:val="24"/>
              </w:rPr>
              <w:t xml:space="preserve"> to the individual classes and the immediate project assignments that students are working on </w:t>
            </w:r>
            <w:r w:rsidR="00337632">
              <w:rPr>
                <w:sz w:val="24"/>
                <w:szCs w:val="24"/>
              </w:rPr>
              <w:t xml:space="preserve">to </w:t>
            </w:r>
            <w:r w:rsidRPr="00B33BBA">
              <w:rPr>
                <w:sz w:val="24"/>
                <w:szCs w:val="24"/>
              </w:rPr>
              <w:t>enable students to put their new knowledge into practice immediately.</w:t>
            </w:r>
          </w:p>
          <w:p w:rsidR="00A615C4" w:rsidRPr="005707F9" w:rsidRDefault="00A615C4" w:rsidP="004A2B92">
            <w:pPr>
              <w:rPr>
                <w:sz w:val="24"/>
                <w:szCs w:val="24"/>
              </w:rPr>
            </w:pPr>
          </w:p>
        </w:tc>
        <w:tc>
          <w:tcPr>
            <w:tcW w:w="1980" w:type="dxa"/>
            <w:gridSpan w:val="2"/>
            <w:vMerge w:val="restart"/>
            <w:tcBorders>
              <w:top w:val="single" w:sz="4" w:space="0" w:color="auto"/>
              <w:left w:val="single" w:sz="4" w:space="0" w:color="auto"/>
              <w:right w:val="single" w:sz="4" w:space="0" w:color="auto"/>
            </w:tcBorders>
          </w:tcPr>
          <w:p w:rsidR="002E4353" w:rsidRPr="00FD66D9" w:rsidRDefault="00337632" w:rsidP="002E4353">
            <w:pPr>
              <w:rPr>
                <w:b/>
                <w:sz w:val="24"/>
                <w:szCs w:val="24"/>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2E4353" w:rsidRPr="00FD66D9">
              <w:rPr>
                <w:b/>
                <w:sz w:val="24"/>
                <w:szCs w:val="24"/>
              </w:rPr>
              <w:t>1</w:t>
            </w:r>
            <w:r w:rsidR="002E4353">
              <w:rPr>
                <w:b/>
                <w:sz w:val="24"/>
                <w:szCs w:val="24"/>
              </w:rPr>
              <w:t xml:space="preserve"> Mission &amp; Effectiveness</w:t>
            </w:r>
          </w:p>
          <w:p w:rsidR="002E4353" w:rsidRPr="001471B3" w:rsidRDefault="002E4353" w:rsidP="002E4353">
            <w:pPr>
              <w:rPr>
                <w:sz w:val="20"/>
                <w:szCs w:val="20"/>
              </w:rPr>
            </w:pPr>
            <w:r w:rsidRPr="001471B3">
              <w:rPr>
                <w:sz w:val="20"/>
                <w:szCs w:val="20"/>
              </w:rPr>
              <w:t xml:space="preserve">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sidR="00C62FF5">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1.3</w:t>
            </w:r>
          </w:p>
          <w:p w:rsidR="002E4353" w:rsidRPr="001471B3" w:rsidRDefault="002E4353" w:rsidP="002E4353">
            <w:pPr>
              <w:rPr>
                <w:sz w:val="20"/>
                <w:szCs w:val="20"/>
              </w:rPr>
            </w:pPr>
            <w:r w:rsidRPr="001471B3">
              <w:rPr>
                <w:sz w:val="20"/>
                <w:szCs w:val="20"/>
              </w:rPr>
              <w:t xml:space="preserve">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1.4</w:t>
            </w:r>
          </w:p>
          <w:p w:rsidR="002E4353" w:rsidRPr="00FD66D9" w:rsidRDefault="00C62FF5" w:rsidP="002E43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2E4353" w:rsidRPr="00FD66D9">
              <w:rPr>
                <w:b/>
                <w:sz w:val="24"/>
                <w:szCs w:val="24"/>
              </w:rPr>
              <w:t>2</w:t>
            </w:r>
            <w:r w:rsidR="002E4353">
              <w:rPr>
                <w:b/>
                <w:sz w:val="24"/>
                <w:szCs w:val="24"/>
              </w:rPr>
              <w:t xml:space="preserve"> Student Learning Outcomes</w:t>
            </w:r>
          </w:p>
          <w:p w:rsidR="002E4353" w:rsidRPr="001471B3" w:rsidRDefault="002E4353" w:rsidP="002E4353">
            <w:pPr>
              <w:rPr>
                <w:sz w:val="20"/>
                <w:szCs w:val="20"/>
              </w:rPr>
            </w:pPr>
            <w:r w:rsidRPr="001471B3">
              <w:rPr>
                <w:sz w:val="20"/>
                <w:szCs w:val="20"/>
              </w:rPr>
              <w:t xml:space="preserve">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2.1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2.4</w:t>
            </w:r>
          </w:p>
          <w:p w:rsidR="002E4353" w:rsidRPr="001471B3" w:rsidRDefault="002E4353" w:rsidP="002E4353">
            <w:pPr>
              <w:rPr>
                <w:sz w:val="20"/>
                <w:szCs w:val="20"/>
              </w:rPr>
            </w:pPr>
            <w:r w:rsidRPr="001471B3">
              <w:rPr>
                <w:sz w:val="20"/>
                <w:szCs w:val="20"/>
              </w:rPr>
              <w:t xml:space="preserve">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2.2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2.5</w:t>
            </w:r>
          </w:p>
          <w:p w:rsidR="002E4353" w:rsidRPr="001471B3" w:rsidRDefault="002E4353" w:rsidP="002E4353">
            <w:pPr>
              <w:rPr>
                <w:sz w:val="20"/>
                <w:szCs w:val="20"/>
              </w:rPr>
            </w:pPr>
            <w:r w:rsidRPr="001471B3">
              <w:rPr>
                <w:sz w:val="20"/>
                <w:szCs w:val="20"/>
              </w:rPr>
              <w:t xml:space="preserve">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2.3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2.6</w:t>
            </w:r>
          </w:p>
          <w:p w:rsidR="002E4353" w:rsidRDefault="00C62FF5" w:rsidP="002E43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2E4353" w:rsidRPr="00FD66D9">
              <w:rPr>
                <w:b/>
                <w:sz w:val="24"/>
                <w:szCs w:val="24"/>
              </w:rPr>
              <w:t>3</w:t>
            </w:r>
            <w:r w:rsidR="002E4353">
              <w:rPr>
                <w:b/>
                <w:sz w:val="24"/>
                <w:szCs w:val="24"/>
              </w:rPr>
              <w:t xml:space="preserve"> Resources</w:t>
            </w:r>
          </w:p>
          <w:p w:rsidR="002E4353" w:rsidRPr="001471B3" w:rsidRDefault="002E4353" w:rsidP="002E4353">
            <w:pPr>
              <w:rPr>
                <w:sz w:val="20"/>
                <w:szCs w:val="20"/>
              </w:rPr>
            </w:pPr>
            <w:r w:rsidRPr="001471B3">
              <w:rPr>
                <w:sz w:val="20"/>
                <w:szCs w:val="20"/>
              </w:rPr>
              <w:t xml:space="preserve">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3.1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3.4</w:t>
            </w:r>
          </w:p>
          <w:p w:rsidR="002E4353" w:rsidRPr="001471B3" w:rsidRDefault="002E4353" w:rsidP="002E4353">
            <w:pPr>
              <w:rPr>
                <w:sz w:val="20"/>
                <w:szCs w:val="20"/>
              </w:rPr>
            </w:pPr>
            <w:r w:rsidRPr="001471B3">
              <w:rPr>
                <w:sz w:val="20"/>
                <w:szCs w:val="20"/>
              </w:rPr>
              <w:t xml:space="preserve">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3.2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3.5</w:t>
            </w:r>
          </w:p>
          <w:p w:rsidR="002E4353" w:rsidRPr="001471B3" w:rsidRDefault="002E4353" w:rsidP="002E4353">
            <w:pPr>
              <w:rPr>
                <w:sz w:val="20"/>
                <w:szCs w:val="20"/>
              </w:rPr>
            </w:pPr>
            <w:r w:rsidRPr="001471B3">
              <w:rPr>
                <w:sz w:val="20"/>
                <w:szCs w:val="20"/>
              </w:rPr>
              <w:t xml:space="preserve">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3.3    </w:t>
            </w:r>
          </w:p>
          <w:p w:rsidR="002E4353" w:rsidRPr="00FD66D9" w:rsidRDefault="00C62FF5" w:rsidP="002E43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2E4353" w:rsidRPr="00FD66D9">
              <w:rPr>
                <w:b/>
                <w:sz w:val="24"/>
                <w:szCs w:val="24"/>
              </w:rPr>
              <w:t>4</w:t>
            </w:r>
            <w:r w:rsidR="002E4353">
              <w:rPr>
                <w:b/>
                <w:sz w:val="24"/>
                <w:szCs w:val="24"/>
              </w:rPr>
              <w:t xml:space="preserve"> Leadership &amp; Governance</w:t>
            </w:r>
          </w:p>
          <w:p w:rsidR="002E4353" w:rsidRPr="001471B3" w:rsidRDefault="002E4353" w:rsidP="002E4353">
            <w:pPr>
              <w:rPr>
                <w:sz w:val="20"/>
                <w:szCs w:val="20"/>
              </w:rPr>
            </w:pPr>
            <w:r w:rsidRPr="001471B3">
              <w:rPr>
                <w:sz w:val="20"/>
                <w:szCs w:val="20"/>
              </w:rPr>
              <w:t xml:space="preserve">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4.1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4.4</w:t>
            </w:r>
          </w:p>
          <w:p w:rsidR="002E4353" w:rsidRPr="001471B3" w:rsidRDefault="002E4353" w:rsidP="002E4353">
            <w:pPr>
              <w:rPr>
                <w:sz w:val="20"/>
                <w:szCs w:val="20"/>
              </w:rPr>
            </w:pPr>
            <w:r w:rsidRPr="001471B3">
              <w:rPr>
                <w:sz w:val="20"/>
                <w:szCs w:val="20"/>
              </w:rPr>
              <w:t xml:space="preserve">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4.2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4.5</w:t>
            </w:r>
          </w:p>
          <w:p w:rsidR="00A615C4" w:rsidRPr="00DD2F05" w:rsidRDefault="002E4353" w:rsidP="002E4353">
            <w:r w:rsidRPr="001471B3">
              <w:rPr>
                <w:sz w:val="20"/>
                <w:szCs w:val="20"/>
              </w:rPr>
              <w:t xml:space="preserve">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4.3</w:t>
            </w:r>
            <w:r w:rsidRPr="00C34C62">
              <w:t xml:space="preserve">    </w:t>
            </w:r>
          </w:p>
        </w:tc>
      </w:tr>
      <w:tr w:rsidR="00A615C4" w:rsidTr="00A615C4">
        <w:tc>
          <w:tcPr>
            <w:tcW w:w="3628" w:type="dxa"/>
            <w:gridSpan w:val="2"/>
            <w:tcBorders>
              <w:top w:val="single" w:sz="4" w:space="0" w:color="auto"/>
              <w:left w:val="single" w:sz="4" w:space="0" w:color="auto"/>
              <w:bottom w:val="nil"/>
              <w:right w:val="nil"/>
            </w:tcBorders>
          </w:tcPr>
          <w:p w:rsidR="00A615C4" w:rsidRPr="005707F9" w:rsidRDefault="00337632"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A615C4">
              <w:rPr>
                <w:sz w:val="24"/>
                <w:szCs w:val="24"/>
              </w:rPr>
              <w:t xml:space="preserve"> </w:t>
            </w:r>
            <w:r w:rsidR="00A615C4" w:rsidRPr="005707F9">
              <w:rPr>
                <w:sz w:val="24"/>
                <w:szCs w:val="24"/>
              </w:rPr>
              <w:t>Met</w:t>
            </w:r>
          </w:p>
        </w:tc>
        <w:tc>
          <w:tcPr>
            <w:tcW w:w="3420" w:type="dxa"/>
            <w:tcBorders>
              <w:top w:val="single" w:sz="4" w:space="0" w:color="auto"/>
              <w:left w:val="nil"/>
              <w:bottom w:val="nil"/>
              <w:right w:val="nil"/>
            </w:tcBorders>
          </w:tcPr>
          <w:p w:rsidR="00A615C4" w:rsidRPr="005707F9" w:rsidRDefault="00C62FF5" w:rsidP="004A2B92">
            <w:pPr>
              <w:rPr>
                <w:sz w:val="24"/>
                <w:szCs w:val="24"/>
              </w:rPr>
            </w:pPr>
            <w:r w:rsidRPr="005707F9">
              <w:rPr>
                <w:sz w:val="24"/>
                <w:szCs w:val="24"/>
              </w:rPr>
              <w:fldChar w:fldCharType="begin">
                <w:ffData>
                  <w:name w:val="Check3"/>
                  <w:enabled/>
                  <w:calcOnExit w:val="0"/>
                  <w:checkBox>
                    <w:sizeAuto/>
                    <w:default w:val="0"/>
                  </w:checkBox>
                </w:ffData>
              </w:fldChar>
            </w:r>
            <w:r w:rsidR="00A615C4" w:rsidRPr="005707F9">
              <w:rPr>
                <w:sz w:val="24"/>
                <w:szCs w:val="24"/>
              </w:rPr>
              <w:instrText xml:space="preserve"> FORMCHECKBOX </w:instrText>
            </w:r>
            <w:r w:rsidRPr="005707F9">
              <w:rPr>
                <w:sz w:val="24"/>
                <w:szCs w:val="24"/>
              </w:rPr>
            </w:r>
            <w:r w:rsidRPr="005707F9">
              <w:rPr>
                <w:sz w:val="24"/>
                <w:szCs w:val="24"/>
              </w:rPr>
              <w:fldChar w:fldCharType="end"/>
            </w:r>
            <w:r w:rsidR="00A615C4">
              <w:rPr>
                <w:sz w:val="24"/>
                <w:szCs w:val="24"/>
              </w:rPr>
              <w:t xml:space="preserve"> </w:t>
            </w:r>
            <w:r w:rsidR="00A615C4" w:rsidRPr="005707F9">
              <w:rPr>
                <w:sz w:val="24"/>
                <w:szCs w:val="24"/>
              </w:rPr>
              <w:t>Partially Met</w:t>
            </w:r>
          </w:p>
        </w:tc>
        <w:tc>
          <w:tcPr>
            <w:tcW w:w="3420" w:type="dxa"/>
            <w:gridSpan w:val="2"/>
            <w:tcBorders>
              <w:top w:val="single" w:sz="4" w:space="0" w:color="auto"/>
              <w:left w:val="nil"/>
              <w:bottom w:val="nil"/>
              <w:right w:val="single" w:sz="4" w:space="0" w:color="auto"/>
            </w:tcBorders>
          </w:tcPr>
          <w:p w:rsidR="00A615C4" w:rsidRDefault="00C62FF5" w:rsidP="004A2B92">
            <w:pPr>
              <w:rPr>
                <w:sz w:val="24"/>
                <w:szCs w:val="24"/>
              </w:rPr>
            </w:pPr>
            <w:r w:rsidRPr="005707F9">
              <w:rPr>
                <w:sz w:val="24"/>
                <w:szCs w:val="24"/>
              </w:rPr>
              <w:fldChar w:fldCharType="begin">
                <w:ffData>
                  <w:name w:val="Check3"/>
                  <w:enabled/>
                  <w:calcOnExit w:val="0"/>
                  <w:checkBox>
                    <w:sizeAuto/>
                    <w:default w:val="0"/>
                  </w:checkBox>
                </w:ffData>
              </w:fldChar>
            </w:r>
            <w:r w:rsidR="00A615C4" w:rsidRPr="005707F9">
              <w:rPr>
                <w:sz w:val="24"/>
                <w:szCs w:val="24"/>
              </w:rPr>
              <w:instrText xml:space="preserve"> FORMCHECKBOX </w:instrText>
            </w:r>
            <w:r w:rsidRPr="005707F9">
              <w:rPr>
                <w:sz w:val="24"/>
                <w:szCs w:val="24"/>
              </w:rPr>
            </w:r>
            <w:r w:rsidRPr="005707F9">
              <w:rPr>
                <w:sz w:val="24"/>
                <w:szCs w:val="24"/>
              </w:rPr>
              <w:fldChar w:fldCharType="end"/>
            </w:r>
            <w:r w:rsidR="00A615C4">
              <w:rPr>
                <w:sz w:val="24"/>
                <w:szCs w:val="24"/>
              </w:rPr>
              <w:t xml:space="preserve"> </w:t>
            </w:r>
            <w:r w:rsidR="00A615C4" w:rsidRPr="005707F9">
              <w:rPr>
                <w:sz w:val="24"/>
                <w:szCs w:val="24"/>
              </w:rPr>
              <w:t>Not Met</w:t>
            </w:r>
          </w:p>
          <w:p w:rsidR="00A615C4" w:rsidRPr="005707F9" w:rsidRDefault="00A615C4" w:rsidP="004A2B92">
            <w:pPr>
              <w:rPr>
                <w:sz w:val="24"/>
                <w:szCs w:val="24"/>
              </w:rPr>
            </w:pPr>
          </w:p>
        </w:tc>
        <w:tc>
          <w:tcPr>
            <w:tcW w:w="1980" w:type="dxa"/>
            <w:gridSpan w:val="2"/>
            <w:vMerge/>
            <w:tcBorders>
              <w:left w:val="single" w:sz="4" w:space="0" w:color="auto"/>
              <w:right w:val="single" w:sz="4" w:space="0" w:color="auto"/>
            </w:tcBorders>
          </w:tcPr>
          <w:p w:rsidR="00A615C4" w:rsidRDefault="00A615C4" w:rsidP="004A2B92">
            <w:pPr>
              <w:jc w:val="center"/>
              <w:rPr>
                <w:sz w:val="24"/>
                <w:szCs w:val="24"/>
              </w:rPr>
            </w:pPr>
          </w:p>
        </w:tc>
      </w:tr>
      <w:tr w:rsidR="00A615C4" w:rsidTr="00A615C4">
        <w:trPr>
          <w:trHeight w:val="683"/>
        </w:trPr>
        <w:tc>
          <w:tcPr>
            <w:tcW w:w="10468" w:type="dxa"/>
            <w:gridSpan w:val="5"/>
            <w:tcBorders>
              <w:top w:val="nil"/>
              <w:left w:val="single" w:sz="4" w:space="0" w:color="auto"/>
              <w:bottom w:val="single" w:sz="4" w:space="0" w:color="auto"/>
              <w:right w:val="single" w:sz="4" w:space="0" w:color="auto"/>
            </w:tcBorders>
          </w:tcPr>
          <w:p w:rsidR="00A615C4" w:rsidRDefault="00A615C4" w:rsidP="00DD2F05">
            <w:pPr>
              <w:rPr>
                <w:sz w:val="24"/>
                <w:szCs w:val="24"/>
              </w:rPr>
            </w:pPr>
            <w:r>
              <w:rPr>
                <w:b/>
                <w:sz w:val="24"/>
                <w:szCs w:val="24"/>
              </w:rPr>
              <w:t>Describe how this program goal increased student</w:t>
            </w:r>
            <w:r w:rsidRPr="005707F9">
              <w:rPr>
                <w:b/>
                <w:sz w:val="24"/>
                <w:szCs w:val="24"/>
              </w:rPr>
              <w:t xml:space="preserve"> </w:t>
            </w:r>
            <w:r>
              <w:rPr>
                <w:b/>
                <w:sz w:val="24"/>
                <w:szCs w:val="24"/>
              </w:rPr>
              <w:t>achievement and/or program effectiveness in 2014-2015:</w:t>
            </w:r>
          </w:p>
          <w:p w:rsidR="00A615C4" w:rsidRPr="00756DFC" w:rsidRDefault="00756DFC" w:rsidP="00337632">
            <w:pPr>
              <w:rPr>
                <w:sz w:val="24"/>
                <w:szCs w:val="24"/>
              </w:rPr>
            </w:pPr>
            <w:r>
              <w:rPr>
                <w:sz w:val="24"/>
                <w:szCs w:val="24"/>
              </w:rPr>
              <w:t>In the Fall, the Library switched from doing a post</w:t>
            </w:r>
            <w:r w:rsidR="00337632">
              <w:rPr>
                <w:sz w:val="24"/>
                <w:szCs w:val="24"/>
              </w:rPr>
              <w:t>-</w:t>
            </w:r>
            <w:r>
              <w:rPr>
                <w:sz w:val="24"/>
                <w:szCs w:val="24"/>
              </w:rPr>
              <w:t>test assessment of each Information Literacy presentation to doing both a pre</w:t>
            </w:r>
            <w:r w:rsidR="00337632">
              <w:rPr>
                <w:sz w:val="24"/>
                <w:szCs w:val="24"/>
              </w:rPr>
              <w:t>-</w:t>
            </w:r>
            <w:r>
              <w:rPr>
                <w:sz w:val="24"/>
                <w:szCs w:val="24"/>
              </w:rPr>
              <w:t xml:space="preserve">test </w:t>
            </w:r>
            <w:r>
              <w:rPr>
                <w:i/>
                <w:sz w:val="24"/>
                <w:szCs w:val="24"/>
              </w:rPr>
              <w:t>and</w:t>
            </w:r>
            <w:r>
              <w:rPr>
                <w:sz w:val="24"/>
                <w:szCs w:val="24"/>
              </w:rPr>
              <w:t xml:space="preserve"> post</w:t>
            </w:r>
            <w:r w:rsidR="00337632">
              <w:rPr>
                <w:sz w:val="24"/>
                <w:szCs w:val="24"/>
              </w:rPr>
              <w:t>-</w:t>
            </w:r>
            <w:r>
              <w:rPr>
                <w:sz w:val="24"/>
                <w:szCs w:val="24"/>
              </w:rPr>
              <w:t xml:space="preserve">test assessment to gather data on how much learning took place. </w:t>
            </w:r>
            <w:r w:rsidR="00337632">
              <w:rPr>
                <w:sz w:val="24"/>
                <w:szCs w:val="24"/>
              </w:rPr>
              <w:t xml:space="preserve"> </w:t>
            </w:r>
            <w:r>
              <w:rPr>
                <w:sz w:val="24"/>
                <w:szCs w:val="24"/>
              </w:rPr>
              <w:t xml:space="preserve">The Library instituted these changes and </w:t>
            </w:r>
            <w:r w:rsidR="00337632">
              <w:rPr>
                <w:sz w:val="24"/>
                <w:szCs w:val="24"/>
              </w:rPr>
              <w:t xml:space="preserve">gathered </w:t>
            </w:r>
            <w:r>
              <w:rPr>
                <w:sz w:val="24"/>
                <w:szCs w:val="24"/>
              </w:rPr>
              <w:t>the data, including collating all assessment data into spreadsheets, marking the student test papers, and passing the information and papers to the classes’ instructors.</w:t>
            </w:r>
            <w:r w:rsidR="00337632">
              <w:rPr>
                <w:sz w:val="24"/>
                <w:szCs w:val="24"/>
              </w:rPr>
              <w:t xml:space="preserve"> </w:t>
            </w:r>
            <w:r>
              <w:rPr>
                <w:sz w:val="24"/>
                <w:szCs w:val="24"/>
              </w:rPr>
              <w:t xml:space="preserve"> </w:t>
            </w:r>
            <w:r w:rsidR="00A94E5F">
              <w:rPr>
                <w:sz w:val="24"/>
                <w:szCs w:val="24"/>
              </w:rPr>
              <w:t>For all classes receiving Information Literacy instruction at the Library</w:t>
            </w:r>
            <w:r>
              <w:rPr>
                <w:sz w:val="24"/>
                <w:szCs w:val="24"/>
              </w:rPr>
              <w:t>, student knowledge of the key Information Literacy areas in most cases was shown by the data to have increased by approximately 30%.</w:t>
            </w:r>
          </w:p>
        </w:tc>
        <w:tc>
          <w:tcPr>
            <w:tcW w:w="1980" w:type="dxa"/>
            <w:gridSpan w:val="2"/>
            <w:vMerge/>
            <w:tcBorders>
              <w:left w:val="single" w:sz="4" w:space="0" w:color="auto"/>
              <w:bottom w:val="single" w:sz="4" w:space="0" w:color="auto"/>
              <w:right w:val="single" w:sz="4" w:space="0" w:color="auto"/>
            </w:tcBorders>
          </w:tcPr>
          <w:p w:rsidR="00A615C4" w:rsidRDefault="00A615C4" w:rsidP="004A2B92">
            <w:pPr>
              <w:jc w:val="center"/>
              <w:rPr>
                <w:sz w:val="24"/>
                <w:szCs w:val="24"/>
              </w:rPr>
            </w:pPr>
          </w:p>
        </w:tc>
      </w:tr>
    </w:tbl>
    <w:p w:rsidR="00C557F5" w:rsidRDefault="00C557F5">
      <w:pPr>
        <w:rPr>
          <w:sz w:val="24"/>
          <w:szCs w:val="24"/>
        </w:rPr>
      </w:pPr>
      <w:r>
        <w:rPr>
          <w:sz w:val="24"/>
          <w:szCs w:val="24"/>
        </w:rPr>
        <w:br w:type="page"/>
      </w:r>
    </w:p>
    <w:tbl>
      <w:tblPr>
        <w:tblStyle w:val="TableGrid"/>
        <w:tblW w:w="0" w:type="auto"/>
        <w:tblInd w:w="715" w:type="dxa"/>
        <w:tblLayout w:type="fixed"/>
        <w:tblLook w:val="04A0" w:firstRow="1" w:lastRow="0" w:firstColumn="1" w:lastColumn="0" w:noHBand="0" w:noVBand="1"/>
      </w:tblPr>
      <w:tblGrid>
        <w:gridCol w:w="1980"/>
        <w:gridCol w:w="1653"/>
        <w:gridCol w:w="3420"/>
        <w:gridCol w:w="3405"/>
        <w:gridCol w:w="15"/>
        <w:gridCol w:w="1965"/>
        <w:gridCol w:w="15"/>
      </w:tblGrid>
      <w:tr w:rsidR="00A615C4" w:rsidTr="00A615C4">
        <w:trPr>
          <w:gridAfter w:val="1"/>
          <w:wAfter w:w="15" w:type="dxa"/>
        </w:trPr>
        <w:tc>
          <w:tcPr>
            <w:tcW w:w="1980" w:type="dxa"/>
            <w:tcBorders>
              <w:top w:val="single" w:sz="4" w:space="0" w:color="auto"/>
              <w:left w:val="single" w:sz="4" w:space="0" w:color="auto"/>
              <w:bottom w:val="single" w:sz="4" w:space="0" w:color="auto"/>
              <w:right w:val="single" w:sz="4" w:space="0" w:color="auto"/>
            </w:tcBorders>
            <w:vAlign w:val="center"/>
          </w:tcPr>
          <w:p w:rsidR="00A615C4" w:rsidRPr="00A615C4" w:rsidRDefault="00A615C4" w:rsidP="00A615C4">
            <w:pPr>
              <w:jc w:val="center"/>
              <w:rPr>
                <w:b/>
                <w:sz w:val="56"/>
                <w:szCs w:val="56"/>
              </w:rPr>
            </w:pPr>
            <w:r>
              <w:rPr>
                <w:b/>
                <w:sz w:val="56"/>
                <w:szCs w:val="56"/>
              </w:rPr>
              <w:lastRenderedPageBreak/>
              <w:t>3</w:t>
            </w:r>
          </w:p>
        </w:tc>
        <w:tc>
          <w:tcPr>
            <w:tcW w:w="8478" w:type="dxa"/>
            <w:gridSpan w:val="3"/>
            <w:tcBorders>
              <w:top w:val="single" w:sz="4" w:space="0" w:color="auto"/>
              <w:left w:val="single" w:sz="4" w:space="0" w:color="auto"/>
              <w:bottom w:val="single" w:sz="4" w:space="0" w:color="auto"/>
              <w:right w:val="single" w:sz="4" w:space="0" w:color="auto"/>
            </w:tcBorders>
            <w:vAlign w:val="center"/>
          </w:tcPr>
          <w:p w:rsidR="00A615C4" w:rsidRPr="00B30971" w:rsidRDefault="00A615C4" w:rsidP="00A615C4">
            <w:pPr>
              <w:jc w:val="center"/>
              <w:rPr>
                <w:b/>
                <w:sz w:val="32"/>
                <w:szCs w:val="32"/>
              </w:rPr>
            </w:pPr>
            <w:r w:rsidRPr="00B30971">
              <w:rPr>
                <w:b/>
                <w:sz w:val="32"/>
                <w:szCs w:val="32"/>
              </w:rPr>
              <w:t>PAST PROGRAM GOAL #</w:t>
            </w:r>
            <w:r>
              <w:rPr>
                <w:b/>
                <w:sz w:val="32"/>
                <w:szCs w:val="32"/>
              </w:rPr>
              <w:t>3</w:t>
            </w:r>
          </w:p>
        </w:tc>
        <w:tc>
          <w:tcPr>
            <w:tcW w:w="1980" w:type="dxa"/>
            <w:gridSpan w:val="2"/>
            <w:tcBorders>
              <w:top w:val="single" w:sz="4" w:space="0" w:color="auto"/>
              <w:left w:val="single" w:sz="4" w:space="0" w:color="auto"/>
              <w:right w:val="single" w:sz="4" w:space="0" w:color="auto"/>
            </w:tcBorders>
          </w:tcPr>
          <w:p w:rsidR="00A615C4" w:rsidRDefault="00A615C4" w:rsidP="00A615C4">
            <w:pPr>
              <w:jc w:val="center"/>
              <w:rPr>
                <w:b/>
                <w:sz w:val="24"/>
                <w:szCs w:val="24"/>
              </w:rPr>
            </w:pPr>
            <w:r w:rsidRPr="005707F9">
              <w:rPr>
                <w:b/>
                <w:sz w:val="24"/>
                <w:szCs w:val="24"/>
              </w:rPr>
              <w:t>INSTITUTIONAL GOAL(S)</w:t>
            </w:r>
          </w:p>
          <w:p w:rsidR="00A615C4" w:rsidRPr="008062A4" w:rsidRDefault="00A615C4" w:rsidP="00A615C4">
            <w:pPr>
              <w:jc w:val="center"/>
              <w:rPr>
                <w:rFonts w:asciiTheme="majorHAnsi" w:eastAsia="Times New Roman" w:hAnsiTheme="majorHAnsi" w:cs="Arial"/>
                <w:sz w:val="16"/>
                <w:szCs w:val="16"/>
                <w:shd w:val="clear" w:color="auto" w:fill="BFBFBF" w:themeFill="background1" w:themeFillShade="BF"/>
              </w:rPr>
            </w:pPr>
            <w:r w:rsidRPr="008062A4">
              <w:rPr>
                <w:sz w:val="16"/>
                <w:szCs w:val="16"/>
              </w:rPr>
              <w:t>(Select one primary goal</w:t>
            </w:r>
            <w:r>
              <w:rPr>
                <w:sz w:val="16"/>
                <w:szCs w:val="16"/>
              </w:rPr>
              <w:t>.</w:t>
            </w:r>
            <w:r w:rsidRPr="008062A4">
              <w:rPr>
                <w:sz w:val="16"/>
                <w:szCs w:val="16"/>
              </w:rPr>
              <w:t>)</w:t>
            </w:r>
          </w:p>
        </w:tc>
      </w:tr>
      <w:tr w:rsidR="00A615C4" w:rsidTr="00A615C4">
        <w:trPr>
          <w:trHeight w:val="816"/>
        </w:trPr>
        <w:tc>
          <w:tcPr>
            <w:tcW w:w="10473" w:type="dxa"/>
            <w:gridSpan w:val="5"/>
            <w:tcBorders>
              <w:top w:val="single" w:sz="4" w:space="0" w:color="auto"/>
              <w:left w:val="single" w:sz="4" w:space="0" w:color="auto"/>
              <w:bottom w:val="single" w:sz="4" w:space="0" w:color="auto"/>
              <w:right w:val="single" w:sz="4" w:space="0" w:color="auto"/>
            </w:tcBorders>
          </w:tcPr>
          <w:p w:rsidR="00A615C4" w:rsidRDefault="00A615C4" w:rsidP="00980E0C">
            <w:pPr>
              <w:rPr>
                <w:b/>
                <w:sz w:val="24"/>
                <w:szCs w:val="24"/>
              </w:rPr>
            </w:pPr>
            <w:r w:rsidRPr="005707F9">
              <w:rPr>
                <w:b/>
                <w:sz w:val="24"/>
                <w:szCs w:val="24"/>
              </w:rPr>
              <w:t xml:space="preserve">Identify Program Goal </w:t>
            </w:r>
            <w:r>
              <w:rPr>
                <w:b/>
                <w:sz w:val="24"/>
                <w:szCs w:val="24"/>
              </w:rPr>
              <w:t xml:space="preserve">and Budget request, if any, </w:t>
            </w:r>
            <w:r w:rsidRPr="005707F9">
              <w:rPr>
                <w:b/>
                <w:sz w:val="24"/>
                <w:szCs w:val="24"/>
              </w:rPr>
              <w:t xml:space="preserve">from </w:t>
            </w:r>
            <w:r>
              <w:rPr>
                <w:b/>
                <w:sz w:val="24"/>
                <w:szCs w:val="24"/>
              </w:rPr>
              <w:t xml:space="preserve">the </w:t>
            </w:r>
            <w:r w:rsidRPr="005707F9">
              <w:rPr>
                <w:b/>
                <w:sz w:val="24"/>
                <w:szCs w:val="24"/>
              </w:rPr>
              <w:t>Program Review</w:t>
            </w:r>
            <w:r>
              <w:rPr>
                <w:b/>
                <w:sz w:val="24"/>
                <w:szCs w:val="24"/>
              </w:rPr>
              <w:t xml:space="preserve"> completed in 2013-2014 </w:t>
            </w:r>
            <w:r w:rsidRPr="00613585">
              <w:rPr>
                <w:b/>
                <w:sz w:val="24"/>
                <w:szCs w:val="24"/>
              </w:rPr>
              <w:t>(</w:t>
            </w:r>
            <w:r w:rsidRPr="00613585">
              <w:rPr>
                <w:rFonts w:cstheme="minorHAnsi"/>
                <w:b/>
                <w:sz w:val="24"/>
                <w:szCs w:val="24"/>
              </w:rPr>
              <w:t>Section II C</w:t>
            </w:r>
            <w:r w:rsidRPr="00613585">
              <w:rPr>
                <w:b/>
                <w:sz w:val="24"/>
                <w:szCs w:val="24"/>
              </w:rPr>
              <w:t>):</w:t>
            </w:r>
          </w:p>
          <w:p w:rsidR="00A615C4" w:rsidRPr="00613585" w:rsidRDefault="00A94E5F" w:rsidP="00980E0C">
            <w:pPr>
              <w:rPr>
                <w:b/>
                <w:sz w:val="24"/>
                <w:szCs w:val="24"/>
              </w:rPr>
            </w:pPr>
            <w:r>
              <w:rPr>
                <w:sz w:val="24"/>
                <w:szCs w:val="24"/>
              </w:rPr>
              <w:t xml:space="preserve">Reconfigure Library classroom (1502). This would involve a one-time expense from the Facilities Resource Plan. </w:t>
            </w:r>
            <w:r w:rsidR="00337632">
              <w:rPr>
                <w:sz w:val="24"/>
                <w:szCs w:val="24"/>
              </w:rPr>
              <w:t xml:space="preserve"> </w:t>
            </w:r>
            <w:r>
              <w:rPr>
                <w:sz w:val="24"/>
                <w:szCs w:val="24"/>
              </w:rPr>
              <w:t>Specifically, the costs would be Facilities--$60,000 and Technology--$20,000.</w:t>
            </w:r>
          </w:p>
          <w:p w:rsidR="00A615C4" w:rsidRPr="005707F9" w:rsidRDefault="00A615C4" w:rsidP="004A2B92">
            <w:pPr>
              <w:rPr>
                <w:sz w:val="24"/>
                <w:szCs w:val="24"/>
              </w:rPr>
            </w:pPr>
          </w:p>
        </w:tc>
        <w:tc>
          <w:tcPr>
            <w:tcW w:w="1980" w:type="dxa"/>
            <w:gridSpan w:val="2"/>
            <w:vMerge w:val="restart"/>
            <w:tcBorders>
              <w:top w:val="single" w:sz="4" w:space="0" w:color="auto"/>
              <w:left w:val="single" w:sz="4" w:space="0" w:color="auto"/>
              <w:right w:val="single" w:sz="4" w:space="0" w:color="auto"/>
            </w:tcBorders>
          </w:tcPr>
          <w:p w:rsidR="002E4353" w:rsidRPr="00FD66D9" w:rsidRDefault="00C62FF5" w:rsidP="002E43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2E4353" w:rsidRPr="00FD66D9">
              <w:rPr>
                <w:b/>
                <w:sz w:val="24"/>
                <w:szCs w:val="24"/>
              </w:rPr>
              <w:t>1</w:t>
            </w:r>
            <w:r w:rsidR="002E4353">
              <w:rPr>
                <w:b/>
                <w:sz w:val="24"/>
                <w:szCs w:val="24"/>
              </w:rPr>
              <w:t xml:space="preserve"> Mission &amp; Effectiveness</w:t>
            </w:r>
          </w:p>
          <w:p w:rsidR="002E4353" w:rsidRPr="001471B3" w:rsidRDefault="002E4353" w:rsidP="002E4353">
            <w:pPr>
              <w:rPr>
                <w:sz w:val="20"/>
                <w:szCs w:val="20"/>
              </w:rPr>
            </w:pPr>
            <w:r w:rsidRPr="001471B3">
              <w:rPr>
                <w:sz w:val="20"/>
                <w:szCs w:val="20"/>
              </w:rPr>
              <w:t xml:space="preserve">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sidR="00C62FF5">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1.3</w:t>
            </w:r>
          </w:p>
          <w:p w:rsidR="002E4353" w:rsidRPr="001471B3" w:rsidRDefault="002E4353" w:rsidP="002E4353">
            <w:pPr>
              <w:rPr>
                <w:sz w:val="20"/>
                <w:szCs w:val="20"/>
              </w:rPr>
            </w:pPr>
            <w:r w:rsidRPr="001471B3">
              <w:rPr>
                <w:sz w:val="20"/>
                <w:szCs w:val="20"/>
              </w:rPr>
              <w:t xml:space="preserve">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1.4</w:t>
            </w:r>
          </w:p>
          <w:p w:rsidR="002E4353" w:rsidRPr="00FD66D9" w:rsidRDefault="00C62FF5" w:rsidP="002E43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2E4353" w:rsidRPr="00FD66D9">
              <w:rPr>
                <w:b/>
                <w:sz w:val="24"/>
                <w:szCs w:val="24"/>
              </w:rPr>
              <w:t>2</w:t>
            </w:r>
            <w:r w:rsidR="002E4353">
              <w:rPr>
                <w:b/>
                <w:sz w:val="24"/>
                <w:szCs w:val="24"/>
              </w:rPr>
              <w:t xml:space="preserve"> Student Learning Outcomes</w:t>
            </w:r>
          </w:p>
          <w:p w:rsidR="002E4353" w:rsidRPr="001471B3" w:rsidRDefault="002E4353" w:rsidP="002E4353">
            <w:pPr>
              <w:rPr>
                <w:sz w:val="20"/>
                <w:szCs w:val="20"/>
              </w:rPr>
            </w:pPr>
            <w:r w:rsidRPr="001471B3">
              <w:rPr>
                <w:sz w:val="20"/>
                <w:szCs w:val="20"/>
              </w:rPr>
              <w:t xml:space="preserve">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2.1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2.4</w:t>
            </w:r>
          </w:p>
          <w:p w:rsidR="002E4353" w:rsidRPr="001471B3" w:rsidRDefault="002E4353" w:rsidP="002E4353">
            <w:pPr>
              <w:rPr>
                <w:sz w:val="20"/>
                <w:szCs w:val="20"/>
              </w:rPr>
            </w:pPr>
            <w:r w:rsidRPr="001471B3">
              <w:rPr>
                <w:sz w:val="20"/>
                <w:szCs w:val="20"/>
              </w:rPr>
              <w:t xml:space="preserve">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2.2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2.5</w:t>
            </w:r>
          </w:p>
          <w:p w:rsidR="002E4353" w:rsidRPr="001471B3" w:rsidRDefault="002E4353" w:rsidP="002E4353">
            <w:pPr>
              <w:rPr>
                <w:sz w:val="20"/>
                <w:szCs w:val="20"/>
              </w:rPr>
            </w:pPr>
            <w:r w:rsidRPr="001471B3">
              <w:rPr>
                <w:sz w:val="20"/>
                <w:szCs w:val="20"/>
              </w:rPr>
              <w:t xml:space="preserve">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2.3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2.6</w:t>
            </w:r>
          </w:p>
          <w:p w:rsidR="002E4353" w:rsidRDefault="00337632" w:rsidP="002E4353">
            <w:pPr>
              <w:rPr>
                <w:b/>
                <w:sz w:val="24"/>
                <w:szCs w:val="24"/>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2E4353" w:rsidRPr="00FD66D9">
              <w:rPr>
                <w:b/>
                <w:sz w:val="24"/>
                <w:szCs w:val="24"/>
              </w:rPr>
              <w:t>3</w:t>
            </w:r>
            <w:r w:rsidR="002E4353">
              <w:rPr>
                <w:b/>
                <w:sz w:val="24"/>
                <w:szCs w:val="24"/>
              </w:rPr>
              <w:t xml:space="preserve"> Resources</w:t>
            </w:r>
          </w:p>
          <w:p w:rsidR="002E4353" w:rsidRPr="001471B3" w:rsidRDefault="002E4353" w:rsidP="002E4353">
            <w:pPr>
              <w:rPr>
                <w:sz w:val="20"/>
                <w:szCs w:val="20"/>
              </w:rPr>
            </w:pPr>
            <w:r w:rsidRPr="001471B3">
              <w:rPr>
                <w:sz w:val="20"/>
                <w:szCs w:val="20"/>
              </w:rPr>
              <w:t xml:space="preserve">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3.1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3.4</w:t>
            </w:r>
          </w:p>
          <w:p w:rsidR="002E4353" w:rsidRPr="001471B3" w:rsidRDefault="002E4353" w:rsidP="002E4353">
            <w:pPr>
              <w:rPr>
                <w:sz w:val="20"/>
                <w:szCs w:val="20"/>
              </w:rPr>
            </w:pPr>
            <w:r w:rsidRPr="001471B3">
              <w:rPr>
                <w:sz w:val="20"/>
                <w:szCs w:val="20"/>
              </w:rPr>
              <w:t xml:space="preserve">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3.2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3.5</w:t>
            </w:r>
          </w:p>
          <w:p w:rsidR="002E4353" w:rsidRPr="001471B3" w:rsidRDefault="002E4353" w:rsidP="002E4353">
            <w:pPr>
              <w:rPr>
                <w:sz w:val="20"/>
                <w:szCs w:val="20"/>
              </w:rPr>
            </w:pPr>
            <w:r w:rsidRPr="001471B3">
              <w:rPr>
                <w:sz w:val="20"/>
                <w:szCs w:val="20"/>
              </w:rPr>
              <w:t xml:space="preserve">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3.3    </w:t>
            </w:r>
          </w:p>
          <w:p w:rsidR="002E4353" w:rsidRPr="00FD66D9" w:rsidRDefault="00C62FF5" w:rsidP="002E4353">
            <w:pPr>
              <w:rPr>
                <w:b/>
                <w:sz w:val="24"/>
                <w:szCs w:val="24"/>
              </w:rPr>
            </w:pPr>
            <w:r>
              <w:rPr>
                <w:sz w:val="20"/>
                <w:szCs w:val="20"/>
              </w:rPr>
              <w:fldChar w:fldCharType="begin">
                <w:ffData>
                  <w:name w:val="Check6"/>
                  <w:enabled/>
                  <w:calcOnExit w:val="0"/>
                  <w:checkBox>
                    <w:sizeAuto/>
                    <w:default w:val="0"/>
                  </w:checkBox>
                </w:ffData>
              </w:fldChar>
            </w:r>
            <w:r w:rsidR="002E4353">
              <w:rPr>
                <w:sz w:val="20"/>
                <w:szCs w:val="20"/>
              </w:rPr>
              <w:instrText xml:space="preserve"> FORMCHECKBOX </w:instrText>
            </w:r>
            <w:r>
              <w:rPr>
                <w:sz w:val="20"/>
                <w:szCs w:val="20"/>
              </w:rPr>
            </w:r>
            <w:r>
              <w:rPr>
                <w:sz w:val="20"/>
                <w:szCs w:val="20"/>
              </w:rPr>
              <w:fldChar w:fldCharType="end"/>
            </w:r>
            <w:r w:rsidR="002E4353">
              <w:rPr>
                <w:sz w:val="20"/>
                <w:szCs w:val="20"/>
              </w:rPr>
              <w:t xml:space="preserve"> </w:t>
            </w:r>
            <w:r w:rsidR="002E4353" w:rsidRPr="00FD66D9">
              <w:rPr>
                <w:b/>
                <w:sz w:val="24"/>
                <w:szCs w:val="24"/>
              </w:rPr>
              <w:t>4</w:t>
            </w:r>
            <w:r w:rsidR="002E4353">
              <w:rPr>
                <w:b/>
                <w:sz w:val="24"/>
                <w:szCs w:val="24"/>
              </w:rPr>
              <w:t xml:space="preserve"> Leadership &amp; Governance</w:t>
            </w:r>
          </w:p>
          <w:p w:rsidR="002E4353" w:rsidRPr="001471B3" w:rsidRDefault="002E4353" w:rsidP="002E4353">
            <w:pPr>
              <w:rPr>
                <w:sz w:val="20"/>
                <w:szCs w:val="20"/>
              </w:rPr>
            </w:pPr>
            <w:r w:rsidRPr="001471B3">
              <w:rPr>
                <w:sz w:val="20"/>
                <w:szCs w:val="20"/>
              </w:rPr>
              <w:t xml:space="preserve">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4.1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4.4</w:t>
            </w:r>
          </w:p>
          <w:p w:rsidR="002E4353" w:rsidRPr="001471B3" w:rsidRDefault="002E4353" w:rsidP="002E4353">
            <w:pPr>
              <w:rPr>
                <w:sz w:val="20"/>
                <w:szCs w:val="20"/>
              </w:rPr>
            </w:pPr>
            <w:r w:rsidRPr="001471B3">
              <w:rPr>
                <w:sz w:val="20"/>
                <w:szCs w:val="20"/>
              </w:rPr>
              <w:t xml:space="preserve">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4.2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4.5</w:t>
            </w:r>
          </w:p>
          <w:p w:rsidR="00A615C4" w:rsidRPr="004519FF" w:rsidRDefault="002E4353" w:rsidP="002E4353">
            <w:pPr>
              <w:rPr>
                <w:sz w:val="28"/>
                <w:szCs w:val="28"/>
              </w:rPr>
            </w:pPr>
            <w:r w:rsidRPr="001471B3">
              <w:rPr>
                <w:sz w:val="20"/>
                <w:szCs w:val="20"/>
              </w:rPr>
              <w:t xml:space="preserve">     </w:t>
            </w:r>
            <w:r w:rsidR="00C62FF5">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C62FF5">
              <w:rPr>
                <w:sz w:val="20"/>
                <w:szCs w:val="20"/>
              </w:rPr>
            </w:r>
            <w:r w:rsidR="00C62FF5">
              <w:rPr>
                <w:sz w:val="20"/>
                <w:szCs w:val="20"/>
              </w:rPr>
              <w:fldChar w:fldCharType="end"/>
            </w:r>
            <w:r w:rsidRPr="001471B3">
              <w:rPr>
                <w:sz w:val="20"/>
                <w:szCs w:val="20"/>
              </w:rPr>
              <w:t xml:space="preserve"> 4.3</w:t>
            </w:r>
            <w:r w:rsidRPr="00C34C62">
              <w:t xml:space="preserve">    </w:t>
            </w:r>
          </w:p>
        </w:tc>
      </w:tr>
      <w:tr w:rsidR="00A615C4" w:rsidTr="00A615C4">
        <w:tc>
          <w:tcPr>
            <w:tcW w:w="3633" w:type="dxa"/>
            <w:gridSpan w:val="2"/>
            <w:tcBorders>
              <w:top w:val="single" w:sz="4" w:space="0" w:color="auto"/>
              <w:left w:val="single" w:sz="4" w:space="0" w:color="auto"/>
              <w:bottom w:val="nil"/>
              <w:right w:val="nil"/>
            </w:tcBorders>
          </w:tcPr>
          <w:p w:rsidR="00A615C4" w:rsidRPr="005707F9" w:rsidRDefault="00C62FF5" w:rsidP="004A2B92">
            <w:pPr>
              <w:rPr>
                <w:sz w:val="24"/>
                <w:szCs w:val="24"/>
              </w:rPr>
            </w:pPr>
            <w:r w:rsidRPr="005707F9">
              <w:rPr>
                <w:sz w:val="24"/>
                <w:szCs w:val="24"/>
              </w:rPr>
              <w:fldChar w:fldCharType="begin">
                <w:ffData>
                  <w:name w:val="Check3"/>
                  <w:enabled/>
                  <w:calcOnExit w:val="0"/>
                  <w:checkBox>
                    <w:sizeAuto/>
                    <w:default w:val="0"/>
                  </w:checkBox>
                </w:ffData>
              </w:fldChar>
            </w:r>
            <w:r w:rsidR="00A615C4" w:rsidRPr="005707F9">
              <w:rPr>
                <w:sz w:val="24"/>
                <w:szCs w:val="24"/>
              </w:rPr>
              <w:instrText xml:space="preserve"> FORMCHECKBOX </w:instrText>
            </w:r>
            <w:r w:rsidRPr="005707F9">
              <w:rPr>
                <w:sz w:val="24"/>
                <w:szCs w:val="24"/>
              </w:rPr>
            </w:r>
            <w:r w:rsidRPr="005707F9">
              <w:rPr>
                <w:sz w:val="24"/>
                <w:szCs w:val="24"/>
              </w:rPr>
              <w:fldChar w:fldCharType="end"/>
            </w:r>
            <w:r w:rsidR="00A615C4">
              <w:rPr>
                <w:sz w:val="24"/>
                <w:szCs w:val="24"/>
              </w:rPr>
              <w:t xml:space="preserve"> </w:t>
            </w:r>
            <w:r w:rsidR="00A615C4" w:rsidRPr="005707F9">
              <w:rPr>
                <w:sz w:val="24"/>
                <w:szCs w:val="24"/>
              </w:rPr>
              <w:t>Met</w:t>
            </w:r>
          </w:p>
        </w:tc>
        <w:tc>
          <w:tcPr>
            <w:tcW w:w="3420" w:type="dxa"/>
            <w:tcBorders>
              <w:top w:val="single" w:sz="4" w:space="0" w:color="auto"/>
              <w:left w:val="nil"/>
              <w:bottom w:val="nil"/>
              <w:right w:val="nil"/>
            </w:tcBorders>
          </w:tcPr>
          <w:p w:rsidR="00A615C4" w:rsidRPr="005707F9" w:rsidRDefault="00C62FF5" w:rsidP="004A2B92">
            <w:pPr>
              <w:rPr>
                <w:sz w:val="24"/>
                <w:szCs w:val="24"/>
              </w:rPr>
            </w:pPr>
            <w:r w:rsidRPr="005707F9">
              <w:rPr>
                <w:sz w:val="24"/>
                <w:szCs w:val="24"/>
              </w:rPr>
              <w:fldChar w:fldCharType="begin">
                <w:ffData>
                  <w:name w:val="Check3"/>
                  <w:enabled/>
                  <w:calcOnExit w:val="0"/>
                  <w:checkBox>
                    <w:sizeAuto/>
                    <w:default w:val="0"/>
                  </w:checkBox>
                </w:ffData>
              </w:fldChar>
            </w:r>
            <w:r w:rsidR="00A615C4" w:rsidRPr="005707F9">
              <w:rPr>
                <w:sz w:val="24"/>
                <w:szCs w:val="24"/>
              </w:rPr>
              <w:instrText xml:space="preserve"> FORMCHECKBOX </w:instrText>
            </w:r>
            <w:r w:rsidRPr="005707F9">
              <w:rPr>
                <w:sz w:val="24"/>
                <w:szCs w:val="24"/>
              </w:rPr>
            </w:r>
            <w:r w:rsidRPr="005707F9">
              <w:rPr>
                <w:sz w:val="24"/>
                <w:szCs w:val="24"/>
              </w:rPr>
              <w:fldChar w:fldCharType="end"/>
            </w:r>
            <w:r w:rsidR="00A615C4">
              <w:rPr>
                <w:sz w:val="24"/>
                <w:szCs w:val="24"/>
              </w:rPr>
              <w:t xml:space="preserve"> </w:t>
            </w:r>
            <w:r w:rsidR="00A615C4" w:rsidRPr="005707F9">
              <w:rPr>
                <w:sz w:val="24"/>
                <w:szCs w:val="24"/>
              </w:rPr>
              <w:t>Partially Met</w:t>
            </w:r>
          </w:p>
        </w:tc>
        <w:tc>
          <w:tcPr>
            <w:tcW w:w="3420" w:type="dxa"/>
            <w:gridSpan w:val="2"/>
            <w:tcBorders>
              <w:top w:val="single" w:sz="4" w:space="0" w:color="auto"/>
              <w:left w:val="nil"/>
              <w:bottom w:val="nil"/>
              <w:right w:val="single" w:sz="4" w:space="0" w:color="auto"/>
            </w:tcBorders>
          </w:tcPr>
          <w:p w:rsidR="00A615C4" w:rsidRDefault="00337632"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A615C4">
              <w:rPr>
                <w:sz w:val="24"/>
                <w:szCs w:val="24"/>
              </w:rPr>
              <w:t xml:space="preserve"> </w:t>
            </w:r>
            <w:r w:rsidR="00A615C4" w:rsidRPr="005707F9">
              <w:rPr>
                <w:sz w:val="24"/>
                <w:szCs w:val="24"/>
              </w:rPr>
              <w:t>Not Met</w:t>
            </w:r>
          </w:p>
          <w:p w:rsidR="00A615C4" w:rsidRPr="005707F9" w:rsidRDefault="00A615C4" w:rsidP="004A2B92">
            <w:pPr>
              <w:rPr>
                <w:sz w:val="24"/>
                <w:szCs w:val="24"/>
              </w:rPr>
            </w:pPr>
          </w:p>
        </w:tc>
        <w:tc>
          <w:tcPr>
            <w:tcW w:w="1980" w:type="dxa"/>
            <w:gridSpan w:val="2"/>
            <w:vMerge/>
            <w:tcBorders>
              <w:left w:val="single" w:sz="4" w:space="0" w:color="auto"/>
              <w:right w:val="single" w:sz="4" w:space="0" w:color="auto"/>
            </w:tcBorders>
          </w:tcPr>
          <w:p w:rsidR="00A615C4" w:rsidRDefault="00A615C4" w:rsidP="004A2B92">
            <w:pPr>
              <w:jc w:val="center"/>
              <w:rPr>
                <w:sz w:val="24"/>
                <w:szCs w:val="24"/>
              </w:rPr>
            </w:pPr>
          </w:p>
        </w:tc>
      </w:tr>
      <w:tr w:rsidR="00A615C4" w:rsidTr="00A615C4">
        <w:trPr>
          <w:trHeight w:val="683"/>
        </w:trPr>
        <w:tc>
          <w:tcPr>
            <w:tcW w:w="10473" w:type="dxa"/>
            <w:gridSpan w:val="5"/>
            <w:tcBorders>
              <w:top w:val="nil"/>
              <w:left w:val="single" w:sz="4" w:space="0" w:color="auto"/>
              <w:bottom w:val="single" w:sz="4" w:space="0" w:color="auto"/>
              <w:right w:val="single" w:sz="4" w:space="0" w:color="auto"/>
            </w:tcBorders>
          </w:tcPr>
          <w:p w:rsidR="00A615C4" w:rsidRDefault="00A615C4" w:rsidP="00DD2F05">
            <w:pPr>
              <w:rPr>
                <w:sz w:val="24"/>
                <w:szCs w:val="24"/>
              </w:rPr>
            </w:pPr>
            <w:r>
              <w:rPr>
                <w:b/>
                <w:sz w:val="24"/>
                <w:szCs w:val="24"/>
              </w:rPr>
              <w:t>Describe how this program goal increased student</w:t>
            </w:r>
            <w:r w:rsidRPr="005707F9">
              <w:rPr>
                <w:b/>
                <w:sz w:val="24"/>
                <w:szCs w:val="24"/>
              </w:rPr>
              <w:t xml:space="preserve"> </w:t>
            </w:r>
            <w:r>
              <w:rPr>
                <w:b/>
                <w:sz w:val="24"/>
                <w:szCs w:val="24"/>
              </w:rPr>
              <w:t>achievement and/or program effectiveness in 2014-2015:</w:t>
            </w:r>
          </w:p>
          <w:p w:rsidR="00A94E5F" w:rsidRPr="00337632" w:rsidRDefault="00A94E5F" w:rsidP="00A94E5F">
            <w:pPr>
              <w:rPr>
                <w:sz w:val="24"/>
                <w:szCs w:val="24"/>
              </w:rPr>
            </w:pPr>
            <w:r w:rsidRPr="00337632">
              <w:rPr>
                <w:sz w:val="24"/>
                <w:szCs w:val="24"/>
              </w:rPr>
              <w:t>The classroom currently can accommodate classes with a maximum of 25 students.</w:t>
            </w:r>
            <w:r w:rsidR="00337632">
              <w:rPr>
                <w:sz w:val="24"/>
                <w:szCs w:val="24"/>
              </w:rPr>
              <w:t xml:space="preserve"> </w:t>
            </w:r>
            <w:r w:rsidRPr="00337632">
              <w:rPr>
                <w:sz w:val="24"/>
                <w:szCs w:val="24"/>
              </w:rPr>
              <w:t xml:space="preserve"> This has been an issue with larger classes for a number of years. </w:t>
            </w:r>
            <w:r w:rsidR="00337632">
              <w:rPr>
                <w:sz w:val="24"/>
                <w:szCs w:val="24"/>
              </w:rPr>
              <w:t xml:space="preserve"> Reconfiguring</w:t>
            </w:r>
            <w:r w:rsidRPr="00337632">
              <w:rPr>
                <w:sz w:val="24"/>
                <w:szCs w:val="24"/>
              </w:rPr>
              <w:t xml:space="preserve"> the room </w:t>
            </w:r>
            <w:r w:rsidR="00337632">
              <w:rPr>
                <w:sz w:val="24"/>
                <w:szCs w:val="24"/>
              </w:rPr>
              <w:t xml:space="preserve">would accommodate classes with </w:t>
            </w:r>
            <w:r w:rsidRPr="00337632">
              <w:rPr>
                <w:sz w:val="24"/>
                <w:szCs w:val="24"/>
              </w:rPr>
              <w:t xml:space="preserve">larger </w:t>
            </w:r>
            <w:r w:rsidR="00337632">
              <w:rPr>
                <w:sz w:val="24"/>
                <w:szCs w:val="24"/>
              </w:rPr>
              <w:t>class sizes</w:t>
            </w:r>
            <w:r w:rsidRPr="00337632">
              <w:rPr>
                <w:sz w:val="24"/>
                <w:szCs w:val="24"/>
              </w:rPr>
              <w:t>.</w:t>
            </w:r>
            <w:r w:rsidR="00337632">
              <w:rPr>
                <w:sz w:val="24"/>
                <w:szCs w:val="24"/>
              </w:rPr>
              <w:t xml:space="preserve">  </w:t>
            </w:r>
            <w:r w:rsidRPr="00337632">
              <w:rPr>
                <w:sz w:val="24"/>
                <w:szCs w:val="24"/>
              </w:rPr>
              <w:t>The southern wall of 1502 would be expanded into what is now 1504, adding 15 computer stations (including a second instructor station), projector, screen, audio-video and teleconferencing equipment. Adding a mobile wall divider would also enable multiple smaller classes to be conducted simultaneously.</w:t>
            </w:r>
          </w:p>
          <w:p w:rsidR="00A94E5F" w:rsidRPr="00337632" w:rsidRDefault="00A94E5F" w:rsidP="00A94E5F">
            <w:pPr>
              <w:rPr>
                <w:sz w:val="24"/>
                <w:szCs w:val="24"/>
              </w:rPr>
            </w:pPr>
          </w:p>
          <w:p w:rsidR="00A94E5F" w:rsidRDefault="00A94E5F" w:rsidP="00A94E5F">
            <w:pPr>
              <w:rPr>
                <w:sz w:val="24"/>
                <w:szCs w:val="24"/>
              </w:rPr>
            </w:pPr>
            <w:r w:rsidRPr="00337632">
              <w:rPr>
                <w:sz w:val="24"/>
                <w:szCs w:val="24"/>
              </w:rPr>
              <w:t xml:space="preserve">This goal was unmet. </w:t>
            </w:r>
            <w:r w:rsidR="00337632">
              <w:rPr>
                <w:sz w:val="24"/>
                <w:szCs w:val="24"/>
              </w:rPr>
              <w:t xml:space="preserve"> </w:t>
            </w:r>
            <w:r w:rsidRPr="00337632">
              <w:rPr>
                <w:sz w:val="24"/>
                <w:szCs w:val="24"/>
              </w:rPr>
              <w:t>The college did not find this goal to be a sufficient priority for it to be funded in the current budget cycle.</w:t>
            </w:r>
          </w:p>
          <w:p w:rsidR="00337632" w:rsidRPr="005707F9" w:rsidRDefault="00337632" w:rsidP="00A94E5F">
            <w:pPr>
              <w:rPr>
                <w:sz w:val="24"/>
                <w:szCs w:val="24"/>
              </w:rPr>
            </w:pPr>
          </w:p>
        </w:tc>
        <w:tc>
          <w:tcPr>
            <w:tcW w:w="1980" w:type="dxa"/>
            <w:gridSpan w:val="2"/>
            <w:vMerge/>
            <w:tcBorders>
              <w:left w:val="single" w:sz="4" w:space="0" w:color="auto"/>
              <w:bottom w:val="single" w:sz="4" w:space="0" w:color="auto"/>
              <w:right w:val="single" w:sz="4" w:space="0" w:color="auto"/>
            </w:tcBorders>
          </w:tcPr>
          <w:p w:rsidR="00A615C4" w:rsidRDefault="00A615C4" w:rsidP="004A2B92">
            <w:pPr>
              <w:jc w:val="center"/>
              <w:rPr>
                <w:sz w:val="24"/>
                <w:szCs w:val="24"/>
              </w:rPr>
            </w:pPr>
          </w:p>
        </w:tc>
      </w:tr>
    </w:tbl>
    <w:p w:rsidR="0023193A" w:rsidRDefault="0023193A" w:rsidP="00C557F5">
      <w:pPr>
        <w:spacing w:after="0" w:line="240" w:lineRule="auto"/>
        <w:ind w:left="810"/>
        <w:rPr>
          <w:sz w:val="24"/>
          <w:szCs w:val="24"/>
        </w:rPr>
      </w:pPr>
      <w:r>
        <w:rPr>
          <w:sz w:val="24"/>
          <w:szCs w:val="24"/>
        </w:rPr>
        <w:br w:type="page"/>
      </w:r>
    </w:p>
    <w:p w:rsidR="001C31AE" w:rsidRPr="00BD5E72" w:rsidRDefault="001C31AE" w:rsidP="00A615C4">
      <w:pPr>
        <w:pStyle w:val="ListParagraph"/>
        <w:keepLines/>
        <w:numPr>
          <w:ilvl w:val="0"/>
          <w:numId w:val="7"/>
        </w:numPr>
        <w:spacing w:after="0" w:line="240" w:lineRule="auto"/>
        <w:rPr>
          <w:b/>
          <w:sz w:val="32"/>
          <w:szCs w:val="32"/>
        </w:rPr>
      </w:pPr>
      <w:r w:rsidRPr="00BD5E72">
        <w:rPr>
          <w:b/>
          <w:sz w:val="32"/>
          <w:szCs w:val="32"/>
        </w:rPr>
        <w:lastRenderedPageBreak/>
        <w:t>PRESENT – DATA ANALYSIS AND PROGRAM HEALTH</w:t>
      </w:r>
      <w:r w:rsidR="002E4353">
        <w:rPr>
          <w:b/>
          <w:sz w:val="32"/>
          <w:szCs w:val="32"/>
        </w:rPr>
        <w:t xml:space="preserve"> – ACCREDITATION</w:t>
      </w:r>
    </w:p>
    <w:p w:rsidR="001C31AE" w:rsidRPr="001C394F" w:rsidRDefault="001C31AE" w:rsidP="00A615C4">
      <w:pPr>
        <w:keepLines/>
        <w:spacing w:after="0" w:line="240" w:lineRule="auto"/>
        <w:rPr>
          <w:sz w:val="24"/>
          <w:szCs w:val="24"/>
        </w:rPr>
      </w:pPr>
    </w:p>
    <w:p w:rsidR="00081A8E" w:rsidRDefault="00D10FF9" w:rsidP="00EF1F58">
      <w:pPr>
        <w:pStyle w:val="ListParagraph"/>
        <w:keepLines/>
        <w:numPr>
          <w:ilvl w:val="0"/>
          <w:numId w:val="6"/>
        </w:numPr>
        <w:spacing w:after="0" w:line="240" w:lineRule="auto"/>
        <w:ind w:right="720"/>
        <w:rPr>
          <w:sz w:val="24"/>
          <w:szCs w:val="24"/>
        </w:rPr>
      </w:pPr>
      <w:r>
        <w:rPr>
          <w:sz w:val="24"/>
          <w:szCs w:val="24"/>
        </w:rPr>
        <w:t xml:space="preserve">Use data pertinent to your program/department.  Include qualitative and quantitative data.  Use survey-evaluation results and other relevant data to assess program/department effectiveness.  Evaluate the strengths, weaknesses, challenges and opportunities, providing thorough interpretation of data.  </w:t>
      </w:r>
      <w:r w:rsidR="003A1571">
        <w:rPr>
          <w:sz w:val="24"/>
          <w:szCs w:val="24"/>
        </w:rPr>
        <w:t xml:space="preserve"> N</w:t>
      </w:r>
      <w:r w:rsidR="00DD2F05">
        <w:rPr>
          <w:sz w:val="24"/>
          <w:szCs w:val="24"/>
        </w:rPr>
        <w:t>arrative only</w:t>
      </w:r>
      <w:r w:rsidR="0027483A">
        <w:rPr>
          <w:sz w:val="24"/>
          <w:szCs w:val="24"/>
        </w:rPr>
        <w:t>.</w:t>
      </w:r>
      <w:r w:rsidR="00AD4987">
        <w:rPr>
          <w:sz w:val="24"/>
          <w:szCs w:val="24"/>
        </w:rPr>
        <w:t xml:space="preserve"> </w:t>
      </w:r>
      <w:r w:rsidR="00695653">
        <w:rPr>
          <w:b/>
          <w:i/>
          <w:sz w:val="24"/>
          <w:szCs w:val="24"/>
        </w:rPr>
        <w:t>Attach</w:t>
      </w:r>
      <w:r w:rsidR="003A1571">
        <w:rPr>
          <w:b/>
          <w:i/>
          <w:sz w:val="24"/>
          <w:szCs w:val="24"/>
        </w:rPr>
        <w:t xml:space="preserve"> electronic excel file </w:t>
      </w:r>
      <w:r w:rsidR="00633C95">
        <w:rPr>
          <w:b/>
          <w:i/>
          <w:sz w:val="24"/>
          <w:szCs w:val="24"/>
        </w:rPr>
        <w:t xml:space="preserve">with </w:t>
      </w:r>
      <w:r w:rsidR="00633C95" w:rsidRPr="00AD4987">
        <w:rPr>
          <w:b/>
          <w:i/>
          <w:sz w:val="24"/>
          <w:szCs w:val="24"/>
        </w:rPr>
        <w:t>graphs</w:t>
      </w:r>
      <w:r w:rsidR="00AD4987" w:rsidRPr="00AD4987">
        <w:rPr>
          <w:b/>
          <w:i/>
          <w:sz w:val="24"/>
          <w:szCs w:val="24"/>
        </w:rPr>
        <w:t xml:space="preserve"> or trend data</w:t>
      </w:r>
      <w:r w:rsidR="00695653">
        <w:rPr>
          <w:b/>
          <w:i/>
          <w:sz w:val="24"/>
          <w:szCs w:val="24"/>
        </w:rPr>
        <w:t>, do not include them in the narrative below</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27483A" w:rsidRPr="00DC09C6" w:rsidRDefault="00E575C6" w:rsidP="00A615C4">
      <w:pPr>
        <w:pStyle w:val="ListParagraph"/>
        <w:keepLines/>
        <w:numPr>
          <w:ilvl w:val="0"/>
          <w:numId w:val="8"/>
        </w:numPr>
        <w:spacing w:after="0" w:line="240" w:lineRule="auto"/>
        <w:rPr>
          <w:b/>
          <w:sz w:val="24"/>
          <w:szCs w:val="24"/>
          <w:u w:val="single"/>
        </w:rPr>
      </w:pPr>
      <w:r>
        <w:rPr>
          <w:b/>
          <w:sz w:val="24"/>
          <w:szCs w:val="24"/>
          <w:u w:val="single"/>
        </w:rPr>
        <w:t>Strengths</w:t>
      </w:r>
    </w:p>
    <w:p w:rsidR="005E6467" w:rsidRDefault="00063F23" w:rsidP="00A615C4">
      <w:pPr>
        <w:pStyle w:val="ListParagraph"/>
        <w:keepLines/>
        <w:spacing w:after="0" w:line="240" w:lineRule="auto"/>
        <w:ind w:left="1800"/>
        <w:rPr>
          <w:sz w:val="24"/>
          <w:szCs w:val="24"/>
        </w:rPr>
      </w:pPr>
      <w:r>
        <w:rPr>
          <w:sz w:val="24"/>
          <w:szCs w:val="24"/>
        </w:rPr>
        <w:t>Discuss</w:t>
      </w:r>
      <w:r w:rsidR="00555678" w:rsidRPr="00555678">
        <w:rPr>
          <w:sz w:val="24"/>
          <w:szCs w:val="24"/>
        </w:rPr>
        <w:t xml:space="preserve"> </w:t>
      </w:r>
      <w:r w:rsidR="00E575C6">
        <w:rPr>
          <w:sz w:val="24"/>
          <w:szCs w:val="24"/>
        </w:rPr>
        <w:t>what you do well in your program/department.</w:t>
      </w:r>
      <w:r>
        <w:rPr>
          <w:sz w:val="24"/>
          <w:szCs w:val="24"/>
        </w:rPr>
        <w:t xml:space="preserve"> </w:t>
      </w:r>
    </w:p>
    <w:p w:rsidR="003B7F74" w:rsidRDefault="003B7F74" w:rsidP="00B45A1B">
      <w:pPr>
        <w:pStyle w:val="ListParagraph"/>
        <w:keepLines/>
        <w:spacing w:after="0" w:line="240" w:lineRule="auto"/>
        <w:ind w:left="1800"/>
        <w:rPr>
          <w:sz w:val="24"/>
          <w:szCs w:val="24"/>
        </w:rPr>
      </w:pPr>
    </w:p>
    <w:p w:rsidR="001B401B" w:rsidRDefault="00B45A1B" w:rsidP="00EF1F58">
      <w:pPr>
        <w:pStyle w:val="ListParagraph"/>
        <w:keepLines/>
        <w:spacing w:after="0" w:line="240" w:lineRule="auto"/>
        <w:ind w:left="1800" w:right="720" w:firstLine="360"/>
        <w:rPr>
          <w:sz w:val="24"/>
          <w:szCs w:val="24"/>
        </w:rPr>
      </w:pPr>
      <w:r>
        <w:rPr>
          <w:sz w:val="24"/>
          <w:szCs w:val="24"/>
        </w:rPr>
        <w:t xml:space="preserve">The Library </w:t>
      </w:r>
      <w:r w:rsidR="00337632">
        <w:rPr>
          <w:sz w:val="24"/>
          <w:szCs w:val="24"/>
        </w:rPr>
        <w:t>welcomes</w:t>
      </w:r>
      <w:r>
        <w:rPr>
          <w:sz w:val="24"/>
          <w:szCs w:val="24"/>
        </w:rPr>
        <w:t xml:space="preserve"> </w:t>
      </w:r>
      <w:r w:rsidR="001B401B">
        <w:rPr>
          <w:sz w:val="24"/>
          <w:szCs w:val="24"/>
        </w:rPr>
        <w:t>approximately 1,500</w:t>
      </w:r>
      <w:r>
        <w:rPr>
          <w:sz w:val="24"/>
          <w:szCs w:val="24"/>
        </w:rPr>
        <w:t xml:space="preserve"> students through its doors every day. </w:t>
      </w:r>
      <w:r w:rsidR="00337632">
        <w:rPr>
          <w:sz w:val="24"/>
          <w:szCs w:val="24"/>
        </w:rPr>
        <w:t xml:space="preserve">  </w:t>
      </w:r>
      <w:r w:rsidR="001B401B">
        <w:rPr>
          <w:sz w:val="24"/>
          <w:szCs w:val="24"/>
        </w:rPr>
        <w:t>The Library</w:t>
      </w:r>
      <w:r w:rsidR="00337632">
        <w:rPr>
          <w:sz w:val="24"/>
          <w:szCs w:val="24"/>
        </w:rPr>
        <w:t xml:space="preserve"> excels at providing a supportive</w:t>
      </w:r>
      <w:r w:rsidR="001B401B">
        <w:rPr>
          <w:sz w:val="24"/>
          <w:szCs w:val="24"/>
        </w:rPr>
        <w:t xml:space="preserve"> atmosphere for student learning</w:t>
      </w:r>
      <w:r w:rsidR="00337632">
        <w:rPr>
          <w:sz w:val="24"/>
          <w:szCs w:val="24"/>
        </w:rPr>
        <w:t>,</w:t>
      </w:r>
      <w:r w:rsidR="001B401B">
        <w:rPr>
          <w:sz w:val="24"/>
          <w:szCs w:val="24"/>
        </w:rPr>
        <w:t xml:space="preserve"> and its reference librarians are eager to help students needing help in achieving student success.</w:t>
      </w:r>
    </w:p>
    <w:p w:rsidR="00B45A1B" w:rsidRDefault="00B45A1B" w:rsidP="00EF1F58">
      <w:pPr>
        <w:pStyle w:val="ListParagraph"/>
        <w:keepLines/>
        <w:spacing w:after="0" w:line="240" w:lineRule="auto"/>
        <w:ind w:left="1800" w:right="720" w:firstLine="360"/>
        <w:rPr>
          <w:sz w:val="24"/>
          <w:szCs w:val="24"/>
        </w:rPr>
      </w:pPr>
      <w:r>
        <w:rPr>
          <w:sz w:val="24"/>
          <w:szCs w:val="24"/>
        </w:rPr>
        <w:t xml:space="preserve">The Library is at the leading edge in extending Information Literacy throughout the curriculum </w:t>
      </w:r>
      <w:r w:rsidR="001B401B">
        <w:rPr>
          <w:sz w:val="24"/>
          <w:szCs w:val="24"/>
        </w:rPr>
        <w:t xml:space="preserve">at IVC </w:t>
      </w:r>
      <w:r>
        <w:rPr>
          <w:sz w:val="24"/>
          <w:szCs w:val="24"/>
        </w:rPr>
        <w:t>through its Information Literacy presentations and ass</w:t>
      </w:r>
      <w:r w:rsidR="00337632">
        <w:rPr>
          <w:sz w:val="24"/>
          <w:szCs w:val="24"/>
        </w:rPr>
        <w:t>essment efforts, which document</w:t>
      </w:r>
      <w:r>
        <w:rPr>
          <w:sz w:val="24"/>
          <w:szCs w:val="24"/>
        </w:rPr>
        <w:t xml:space="preserve"> student learning from those presentations. </w:t>
      </w:r>
    </w:p>
    <w:p w:rsidR="003B7F74" w:rsidRDefault="003B7F74" w:rsidP="00EF1F58">
      <w:pPr>
        <w:pStyle w:val="ListParagraph"/>
        <w:keepLines/>
        <w:spacing w:after="0" w:line="240" w:lineRule="auto"/>
        <w:ind w:left="1800" w:right="720" w:firstLine="360"/>
        <w:rPr>
          <w:sz w:val="24"/>
          <w:szCs w:val="24"/>
        </w:rPr>
      </w:pPr>
      <w:r>
        <w:rPr>
          <w:sz w:val="24"/>
          <w:szCs w:val="24"/>
        </w:rPr>
        <w:t xml:space="preserve">Many challenges facing students are somewhat ameliorated by recent library policy changes. </w:t>
      </w:r>
      <w:r w:rsidR="00337632">
        <w:rPr>
          <w:sz w:val="24"/>
          <w:szCs w:val="24"/>
        </w:rPr>
        <w:t xml:space="preserve"> </w:t>
      </w:r>
      <w:r>
        <w:rPr>
          <w:sz w:val="24"/>
          <w:szCs w:val="24"/>
        </w:rPr>
        <w:t xml:space="preserve">For instance, students are receiving emailed notices </w:t>
      </w:r>
      <w:r w:rsidR="00BB58E1">
        <w:rPr>
          <w:sz w:val="24"/>
          <w:szCs w:val="24"/>
        </w:rPr>
        <w:t>about</w:t>
      </w:r>
      <w:r>
        <w:rPr>
          <w:sz w:val="24"/>
          <w:szCs w:val="24"/>
        </w:rPr>
        <w:t xml:space="preserve"> library materials</w:t>
      </w:r>
      <w:r w:rsidR="00BB58E1">
        <w:rPr>
          <w:sz w:val="24"/>
          <w:szCs w:val="24"/>
        </w:rPr>
        <w:t xml:space="preserve"> they’ve checked out</w:t>
      </w:r>
      <w:r>
        <w:rPr>
          <w:sz w:val="24"/>
          <w:szCs w:val="24"/>
        </w:rPr>
        <w:t xml:space="preserve"> that will soon be due</w:t>
      </w:r>
      <w:r w:rsidR="00BB58E1">
        <w:rPr>
          <w:sz w:val="24"/>
          <w:szCs w:val="24"/>
        </w:rPr>
        <w:t>, so they can avoid incurring fines</w:t>
      </w:r>
      <w:r>
        <w:rPr>
          <w:sz w:val="24"/>
          <w:szCs w:val="24"/>
        </w:rPr>
        <w:t>. While budgetary constraints limit the Library’s ability to purchase required textbooks to place on reserve for stude</w:t>
      </w:r>
      <w:r w:rsidR="00BB58E1">
        <w:rPr>
          <w:sz w:val="24"/>
          <w:szCs w:val="24"/>
        </w:rPr>
        <w:t xml:space="preserve">nts, faculty are being asked for any examination copies of required texts that can be made available. </w:t>
      </w:r>
      <w:r w:rsidR="00F80F6A">
        <w:rPr>
          <w:sz w:val="24"/>
          <w:szCs w:val="24"/>
        </w:rPr>
        <w:t xml:space="preserve"> </w:t>
      </w:r>
      <w:r w:rsidR="00BB58E1">
        <w:rPr>
          <w:sz w:val="24"/>
          <w:szCs w:val="24"/>
        </w:rPr>
        <w:t>Library staff is also checking syllabi to identify non</w:t>
      </w:r>
      <w:r w:rsidR="00F80F6A">
        <w:rPr>
          <w:sz w:val="24"/>
          <w:szCs w:val="24"/>
        </w:rPr>
        <w:t>-</w:t>
      </w:r>
      <w:r w:rsidR="00BB58E1">
        <w:rPr>
          <w:sz w:val="24"/>
          <w:szCs w:val="24"/>
        </w:rPr>
        <w:t>textbook required texts.</w:t>
      </w:r>
      <w:r w:rsidR="00F80F6A">
        <w:rPr>
          <w:sz w:val="24"/>
          <w:szCs w:val="24"/>
        </w:rPr>
        <w:t xml:space="preserve"> </w:t>
      </w:r>
      <w:r w:rsidR="00BB58E1">
        <w:rPr>
          <w:sz w:val="24"/>
          <w:szCs w:val="24"/>
        </w:rPr>
        <w:t xml:space="preserve"> If the Library owns them, they will be placed on reserve, and if the Library does not own them, the Library will attempt to acquire them.</w:t>
      </w:r>
    </w:p>
    <w:p w:rsidR="00BB58E1" w:rsidRPr="00B45A1B" w:rsidRDefault="000A3C33" w:rsidP="00EF1F58">
      <w:pPr>
        <w:pStyle w:val="ListParagraph"/>
        <w:keepLines/>
        <w:spacing w:after="0" w:line="240" w:lineRule="auto"/>
        <w:ind w:left="1800" w:right="720" w:firstLine="360"/>
        <w:rPr>
          <w:sz w:val="24"/>
          <w:szCs w:val="24"/>
        </w:rPr>
      </w:pPr>
      <w:r>
        <w:rPr>
          <w:sz w:val="24"/>
          <w:szCs w:val="24"/>
        </w:rPr>
        <w:t>The new book shelf has been revamped to bring new general interest books to the attention of students.</w:t>
      </w:r>
      <w:r w:rsidR="00F80F6A">
        <w:rPr>
          <w:sz w:val="24"/>
          <w:szCs w:val="24"/>
        </w:rPr>
        <w:t xml:space="preserve"> </w:t>
      </w:r>
      <w:r>
        <w:rPr>
          <w:sz w:val="24"/>
          <w:szCs w:val="24"/>
        </w:rPr>
        <w:t xml:space="preserve"> </w:t>
      </w:r>
      <w:r w:rsidR="00875A1A">
        <w:rPr>
          <w:sz w:val="24"/>
          <w:szCs w:val="24"/>
        </w:rPr>
        <w:t>There is an emphasis on acquiring some popular Y</w:t>
      </w:r>
      <w:r w:rsidR="00F80F6A">
        <w:rPr>
          <w:sz w:val="24"/>
          <w:szCs w:val="24"/>
        </w:rPr>
        <w:t xml:space="preserve">oung </w:t>
      </w:r>
      <w:r w:rsidR="00875A1A">
        <w:rPr>
          <w:sz w:val="24"/>
          <w:szCs w:val="24"/>
        </w:rPr>
        <w:t>A</w:t>
      </w:r>
      <w:r w:rsidR="00F80F6A">
        <w:rPr>
          <w:sz w:val="24"/>
          <w:szCs w:val="24"/>
        </w:rPr>
        <w:t>dult</w:t>
      </w:r>
      <w:r w:rsidR="00875A1A">
        <w:rPr>
          <w:sz w:val="24"/>
          <w:szCs w:val="24"/>
        </w:rPr>
        <w:t xml:space="preserve"> titles to foster recreational reading, assisted with Library events like books clubs and poetry readings.</w:t>
      </w:r>
    </w:p>
    <w:p w:rsidR="00F80F6A" w:rsidRPr="00063F23" w:rsidRDefault="00F80F6A" w:rsidP="00C557F5">
      <w:pPr>
        <w:spacing w:after="0" w:line="240" w:lineRule="auto"/>
        <w:ind w:left="1800"/>
        <w:rPr>
          <w:sz w:val="24"/>
          <w:szCs w:val="24"/>
        </w:rPr>
      </w:pPr>
    </w:p>
    <w:p w:rsidR="00DC09C6" w:rsidRPr="00DC09C6" w:rsidRDefault="00E575C6" w:rsidP="00A615C4">
      <w:pPr>
        <w:pStyle w:val="ListParagraph"/>
        <w:keepLines/>
        <w:numPr>
          <w:ilvl w:val="0"/>
          <w:numId w:val="8"/>
        </w:numPr>
        <w:rPr>
          <w:b/>
          <w:sz w:val="24"/>
          <w:u w:val="single"/>
        </w:rPr>
      </w:pPr>
      <w:r>
        <w:rPr>
          <w:b/>
          <w:sz w:val="24"/>
          <w:u w:val="single"/>
        </w:rPr>
        <w:t>Weaknesses</w:t>
      </w:r>
    </w:p>
    <w:p w:rsidR="0023193A" w:rsidRPr="00063F23" w:rsidRDefault="00E575C6" w:rsidP="00A615C4">
      <w:pPr>
        <w:pStyle w:val="ListParagraph"/>
        <w:keepLines/>
        <w:ind w:left="1800"/>
        <w:rPr>
          <w:sz w:val="24"/>
        </w:rPr>
      </w:pPr>
      <w:r>
        <w:rPr>
          <w:sz w:val="24"/>
        </w:rPr>
        <w:t>Discuss areas in your program/department that need improvement.</w:t>
      </w:r>
    </w:p>
    <w:p w:rsidR="00BC0056" w:rsidRDefault="00BC0056" w:rsidP="00A615C4">
      <w:pPr>
        <w:pStyle w:val="ListParagraph"/>
        <w:keepLines/>
        <w:spacing w:after="0" w:line="240" w:lineRule="auto"/>
        <w:ind w:left="1800"/>
        <w:rPr>
          <w:sz w:val="24"/>
          <w:szCs w:val="24"/>
        </w:rPr>
      </w:pPr>
    </w:p>
    <w:p w:rsidR="00110022" w:rsidRDefault="00BC0056" w:rsidP="00EF1F58">
      <w:pPr>
        <w:pStyle w:val="ListParagraph"/>
        <w:keepLines/>
        <w:spacing w:after="0" w:line="240" w:lineRule="auto"/>
        <w:ind w:left="1800" w:right="720" w:firstLine="360"/>
        <w:rPr>
          <w:sz w:val="24"/>
          <w:szCs w:val="24"/>
        </w:rPr>
      </w:pPr>
      <w:r>
        <w:rPr>
          <w:sz w:val="24"/>
          <w:szCs w:val="24"/>
        </w:rPr>
        <w:t xml:space="preserve">Facilities need substantial improvement. </w:t>
      </w:r>
      <w:r w:rsidR="00F80F6A">
        <w:rPr>
          <w:sz w:val="24"/>
          <w:szCs w:val="24"/>
        </w:rPr>
        <w:t xml:space="preserve"> </w:t>
      </w:r>
      <w:r>
        <w:rPr>
          <w:sz w:val="24"/>
          <w:szCs w:val="24"/>
        </w:rPr>
        <w:t xml:space="preserve">Even though the Library is one of the most heavily-used </w:t>
      </w:r>
      <w:r w:rsidR="00F80F6A">
        <w:rPr>
          <w:sz w:val="24"/>
          <w:szCs w:val="24"/>
        </w:rPr>
        <w:t>facilities</w:t>
      </w:r>
      <w:r>
        <w:rPr>
          <w:sz w:val="24"/>
          <w:szCs w:val="24"/>
        </w:rPr>
        <w:t xml:space="preserve"> at IVC, it has been subject to encroachment by other service areas. </w:t>
      </w:r>
      <w:r w:rsidR="00F80F6A">
        <w:rPr>
          <w:sz w:val="24"/>
          <w:szCs w:val="24"/>
        </w:rPr>
        <w:t xml:space="preserve"> Library staff sometimes has</w:t>
      </w:r>
      <w:r>
        <w:rPr>
          <w:sz w:val="24"/>
          <w:szCs w:val="24"/>
        </w:rPr>
        <w:t xml:space="preserve"> to ask students to leave the overcrowded facility because there aren’t enough chairs. </w:t>
      </w:r>
      <w:r w:rsidR="00F80F6A">
        <w:rPr>
          <w:sz w:val="24"/>
          <w:szCs w:val="24"/>
        </w:rPr>
        <w:t xml:space="preserve"> </w:t>
      </w:r>
      <w:r>
        <w:rPr>
          <w:sz w:val="24"/>
          <w:szCs w:val="24"/>
        </w:rPr>
        <w:t>Library facilities should be expanded to meet the needs of the students instead of being scaled back to accommodate other service areas.</w:t>
      </w:r>
    </w:p>
    <w:p w:rsidR="00BC0056" w:rsidRDefault="00BC0056" w:rsidP="00A615C4">
      <w:pPr>
        <w:pStyle w:val="ListParagraph"/>
        <w:keepLines/>
        <w:spacing w:after="0" w:line="240" w:lineRule="auto"/>
        <w:ind w:left="1800"/>
        <w:rPr>
          <w:sz w:val="24"/>
          <w:szCs w:val="24"/>
        </w:rPr>
      </w:pPr>
    </w:p>
    <w:p w:rsidR="00BC0056" w:rsidRPr="00BC0056" w:rsidRDefault="00BC0056" w:rsidP="00EF1F58">
      <w:pPr>
        <w:pStyle w:val="ListParagraph"/>
        <w:keepLines/>
        <w:spacing w:after="0" w:line="240" w:lineRule="auto"/>
        <w:ind w:left="1800" w:right="720" w:firstLine="360"/>
        <w:rPr>
          <w:sz w:val="24"/>
          <w:szCs w:val="24"/>
        </w:rPr>
      </w:pPr>
      <w:r>
        <w:rPr>
          <w:sz w:val="24"/>
          <w:szCs w:val="24"/>
        </w:rPr>
        <w:lastRenderedPageBreak/>
        <w:t>The Information Literacy classroom is inadequate in size to</w:t>
      </w:r>
      <w:r w:rsidR="005E797B">
        <w:rPr>
          <w:sz w:val="24"/>
          <w:szCs w:val="24"/>
        </w:rPr>
        <w:t xml:space="preserve"> accommodate the larger class sizes that are becoming the norm. There is only one group study room, so students working together at stations designed for single students necessarily create a noise distraction for other students nearby.</w:t>
      </w:r>
    </w:p>
    <w:p w:rsidR="001471B3" w:rsidRDefault="001471B3" w:rsidP="00110022">
      <w:pPr>
        <w:pStyle w:val="ListParagraph"/>
        <w:spacing w:after="0" w:line="240" w:lineRule="auto"/>
        <w:ind w:left="1800"/>
        <w:rPr>
          <w:sz w:val="24"/>
          <w:szCs w:val="24"/>
        </w:rPr>
      </w:pPr>
    </w:p>
    <w:p w:rsidR="00DC09C6" w:rsidRPr="00DC09C6" w:rsidRDefault="00E575C6" w:rsidP="00A615C4">
      <w:pPr>
        <w:pStyle w:val="ListParagraph"/>
        <w:keepLines/>
        <w:numPr>
          <w:ilvl w:val="0"/>
          <w:numId w:val="8"/>
        </w:numPr>
        <w:rPr>
          <w:b/>
          <w:sz w:val="24"/>
          <w:u w:val="single"/>
        </w:rPr>
      </w:pPr>
      <w:r>
        <w:rPr>
          <w:b/>
          <w:sz w:val="24"/>
          <w:u w:val="single"/>
        </w:rPr>
        <w:t>Opportunities</w:t>
      </w:r>
    </w:p>
    <w:p w:rsidR="0023193A" w:rsidRPr="00063F23" w:rsidRDefault="00063F23" w:rsidP="00A615C4">
      <w:pPr>
        <w:pStyle w:val="ListParagraph"/>
        <w:keepLines/>
        <w:ind w:left="1800"/>
        <w:rPr>
          <w:sz w:val="24"/>
        </w:rPr>
      </w:pPr>
      <w:r>
        <w:rPr>
          <w:sz w:val="24"/>
        </w:rPr>
        <w:t xml:space="preserve">Discuss </w:t>
      </w:r>
      <w:r w:rsidR="00E575C6">
        <w:rPr>
          <w:sz w:val="24"/>
        </w:rPr>
        <w:t>opportunities for program improvement.</w:t>
      </w:r>
      <w:r w:rsidR="00555678" w:rsidRPr="00555678">
        <w:rPr>
          <w:sz w:val="24"/>
        </w:rPr>
        <w:t xml:space="preserve"> </w:t>
      </w:r>
    </w:p>
    <w:p w:rsidR="0023193A" w:rsidRDefault="0023193A" w:rsidP="00A615C4">
      <w:pPr>
        <w:pStyle w:val="ListParagraph"/>
        <w:keepLines/>
        <w:spacing w:after="0" w:line="240" w:lineRule="auto"/>
        <w:ind w:left="1800"/>
        <w:rPr>
          <w:sz w:val="24"/>
          <w:szCs w:val="24"/>
        </w:rPr>
      </w:pPr>
    </w:p>
    <w:p w:rsidR="005E797B" w:rsidRDefault="005E797B" w:rsidP="00EF1F58">
      <w:pPr>
        <w:pStyle w:val="ListParagraph"/>
        <w:keepLines/>
        <w:spacing w:after="0" w:line="240" w:lineRule="auto"/>
        <w:ind w:left="1800" w:right="720" w:firstLine="360"/>
        <w:rPr>
          <w:sz w:val="24"/>
          <w:szCs w:val="24"/>
        </w:rPr>
      </w:pPr>
      <w:r>
        <w:rPr>
          <w:sz w:val="24"/>
          <w:szCs w:val="24"/>
        </w:rPr>
        <w:t xml:space="preserve">The Library has not sufficiently utilized the input from other areas of campus to address its needs. </w:t>
      </w:r>
      <w:r w:rsidR="00F80F6A">
        <w:rPr>
          <w:sz w:val="24"/>
          <w:szCs w:val="24"/>
        </w:rPr>
        <w:t xml:space="preserve"> </w:t>
      </w:r>
      <w:r>
        <w:rPr>
          <w:sz w:val="24"/>
          <w:szCs w:val="24"/>
        </w:rPr>
        <w:t>The Learning Services Committee encompassed the Tutoring Center and the Reading and Writing Lab in a kind of catch-all committee.</w:t>
      </w:r>
      <w:r w:rsidR="00F80F6A">
        <w:rPr>
          <w:sz w:val="24"/>
          <w:szCs w:val="24"/>
        </w:rPr>
        <w:t xml:space="preserve"> </w:t>
      </w:r>
      <w:r>
        <w:rPr>
          <w:sz w:val="24"/>
          <w:szCs w:val="24"/>
        </w:rPr>
        <w:t xml:space="preserve"> This was useful for exchanging information about these discrete areas but not so useful for implementing substantive change for any of them. Now that the Committee’s self-evaluation has essentially recommended that the current Learning Services Committee be dissolved, it may be time for a Library Committee to come into being</w:t>
      </w:r>
      <w:r w:rsidR="00B97E39">
        <w:rPr>
          <w:sz w:val="24"/>
          <w:szCs w:val="24"/>
        </w:rPr>
        <w:t xml:space="preserve"> comprised of faculty and staff stakeholders who can inform the vision and future direction of the Library.</w:t>
      </w:r>
    </w:p>
    <w:p w:rsidR="001471B3" w:rsidRDefault="001471B3" w:rsidP="0023193A">
      <w:pPr>
        <w:pStyle w:val="ListParagraph"/>
        <w:spacing w:after="0" w:line="240" w:lineRule="auto"/>
        <w:ind w:left="1800"/>
        <w:rPr>
          <w:sz w:val="24"/>
          <w:szCs w:val="24"/>
        </w:rPr>
      </w:pPr>
    </w:p>
    <w:p w:rsidR="00DC09C6" w:rsidRDefault="00E575C6" w:rsidP="00A615C4">
      <w:pPr>
        <w:pStyle w:val="ListParagraph"/>
        <w:keepLines/>
        <w:numPr>
          <w:ilvl w:val="0"/>
          <w:numId w:val="8"/>
        </w:numPr>
        <w:spacing w:after="0"/>
        <w:rPr>
          <w:b/>
          <w:sz w:val="24"/>
          <w:u w:val="single"/>
        </w:rPr>
      </w:pPr>
      <w:r>
        <w:rPr>
          <w:b/>
          <w:sz w:val="24"/>
          <w:u w:val="single"/>
        </w:rPr>
        <w:t>Challenges</w:t>
      </w:r>
    </w:p>
    <w:p w:rsidR="00063F23" w:rsidRDefault="00063F23" w:rsidP="00A615C4">
      <w:pPr>
        <w:keepLines/>
        <w:spacing w:after="0"/>
        <w:ind w:left="1440" w:firstLine="360"/>
        <w:rPr>
          <w:sz w:val="24"/>
          <w:szCs w:val="24"/>
        </w:rPr>
      </w:pPr>
      <w:r w:rsidRPr="005F1847">
        <w:rPr>
          <w:sz w:val="24"/>
          <w:szCs w:val="24"/>
        </w:rPr>
        <w:t xml:space="preserve">Discuss </w:t>
      </w:r>
      <w:r w:rsidR="00E575C6" w:rsidRPr="005F1847">
        <w:rPr>
          <w:sz w:val="24"/>
          <w:szCs w:val="24"/>
        </w:rPr>
        <w:t>obstacles/barriers that may influence program improvement.</w:t>
      </w:r>
    </w:p>
    <w:p w:rsidR="005F1847" w:rsidRDefault="005F1847" w:rsidP="005F1847">
      <w:pPr>
        <w:keepLines/>
        <w:spacing w:after="0" w:line="240" w:lineRule="auto"/>
        <w:ind w:left="1440" w:firstLine="360"/>
        <w:rPr>
          <w:sz w:val="24"/>
          <w:szCs w:val="24"/>
        </w:rPr>
      </w:pPr>
    </w:p>
    <w:p w:rsidR="00F80F6A" w:rsidRDefault="00FB32FC" w:rsidP="00EF1F58">
      <w:pPr>
        <w:spacing w:after="0" w:line="240" w:lineRule="auto"/>
        <w:ind w:left="1800" w:right="720" w:firstLine="360"/>
        <w:rPr>
          <w:sz w:val="24"/>
          <w:szCs w:val="24"/>
        </w:rPr>
      </w:pPr>
      <w:r>
        <w:rPr>
          <w:sz w:val="24"/>
          <w:szCs w:val="24"/>
        </w:rPr>
        <w:t>Even though the Library is heavily used, the college</w:t>
      </w:r>
      <w:r w:rsidR="005F1847" w:rsidRPr="005F1847">
        <w:rPr>
          <w:sz w:val="24"/>
          <w:szCs w:val="24"/>
        </w:rPr>
        <w:t xml:space="preserve"> seems </w:t>
      </w:r>
      <w:r w:rsidR="005F1847">
        <w:rPr>
          <w:sz w:val="24"/>
          <w:szCs w:val="24"/>
        </w:rPr>
        <w:t>to be taking away parts of the L</w:t>
      </w:r>
      <w:r w:rsidR="005F1847" w:rsidRPr="005F1847">
        <w:rPr>
          <w:sz w:val="24"/>
          <w:szCs w:val="24"/>
        </w:rPr>
        <w:t xml:space="preserve">ibrary.  For example, the IT department took over two large rooms we were using.  Now </w:t>
      </w:r>
      <w:r>
        <w:rPr>
          <w:sz w:val="24"/>
          <w:szCs w:val="24"/>
        </w:rPr>
        <w:t>there are proposed plans</w:t>
      </w:r>
      <w:r w:rsidR="005F1847" w:rsidRPr="005F1847">
        <w:rPr>
          <w:sz w:val="24"/>
          <w:szCs w:val="24"/>
        </w:rPr>
        <w:t xml:space="preserve"> to build a student healt</w:t>
      </w:r>
      <w:r w:rsidR="00F80F6A">
        <w:rPr>
          <w:sz w:val="24"/>
          <w:szCs w:val="24"/>
        </w:rPr>
        <w:t>h center</w:t>
      </w:r>
      <w:r w:rsidR="005F1847" w:rsidRPr="005F1847">
        <w:rPr>
          <w:sz w:val="24"/>
          <w:szCs w:val="24"/>
        </w:rPr>
        <w:t xml:space="preserve"> in the back of the library.  There is concern that they will take over the library break room, which is s</w:t>
      </w:r>
      <w:r>
        <w:rPr>
          <w:sz w:val="24"/>
          <w:szCs w:val="24"/>
        </w:rPr>
        <w:t>o important since the Library has long</w:t>
      </w:r>
      <w:r w:rsidR="005F1847" w:rsidRPr="005F1847">
        <w:rPr>
          <w:sz w:val="24"/>
          <w:szCs w:val="24"/>
        </w:rPr>
        <w:t xml:space="preserve"> hours</w:t>
      </w:r>
      <w:r>
        <w:rPr>
          <w:sz w:val="24"/>
          <w:szCs w:val="24"/>
        </w:rPr>
        <w:t xml:space="preserve"> of operation</w:t>
      </w:r>
      <w:r w:rsidR="005F1847" w:rsidRPr="005F1847">
        <w:rPr>
          <w:sz w:val="24"/>
          <w:szCs w:val="24"/>
        </w:rPr>
        <w:t>.</w:t>
      </w:r>
      <w:r w:rsidR="00F80F6A">
        <w:rPr>
          <w:sz w:val="24"/>
          <w:szCs w:val="24"/>
        </w:rPr>
        <w:t xml:space="preserve"> </w:t>
      </w:r>
      <w:r w:rsidR="005F1847">
        <w:rPr>
          <w:sz w:val="24"/>
          <w:szCs w:val="24"/>
        </w:rPr>
        <w:t xml:space="preserve"> </w:t>
      </w:r>
      <w:r>
        <w:rPr>
          <w:sz w:val="24"/>
          <w:szCs w:val="24"/>
        </w:rPr>
        <w:t>These incremental reductions, along with the denial of plans to improv</w:t>
      </w:r>
      <w:r w:rsidR="00F80F6A">
        <w:rPr>
          <w:sz w:val="24"/>
          <w:szCs w:val="24"/>
        </w:rPr>
        <w:t>e Library service by expanding R</w:t>
      </w:r>
      <w:r>
        <w:rPr>
          <w:sz w:val="24"/>
          <w:szCs w:val="24"/>
        </w:rPr>
        <w:t xml:space="preserve">oom 1502 and other proposals to improve </w:t>
      </w:r>
      <w:r w:rsidR="00F80F6A">
        <w:rPr>
          <w:sz w:val="24"/>
          <w:szCs w:val="24"/>
        </w:rPr>
        <w:t>the Library’s vital role, challenges effective Library operation</w:t>
      </w:r>
      <w:r>
        <w:rPr>
          <w:sz w:val="24"/>
          <w:szCs w:val="24"/>
        </w:rPr>
        <w:t>.</w:t>
      </w:r>
    </w:p>
    <w:p w:rsidR="00063F23" w:rsidRDefault="005F1847" w:rsidP="00EF1F58">
      <w:pPr>
        <w:spacing w:after="0" w:line="240" w:lineRule="auto"/>
        <w:ind w:left="1800" w:right="720" w:firstLine="360"/>
        <w:rPr>
          <w:b/>
          <w:sz w:val="24"/>
          <w:u w:val="single"/>
        </w:rPr>
      </w:pPr>
      <w:r>
        <w:rPr>
          <w:sz w:val="24"/>
          <w:szCs w:val="24"/>
        </w:rPr>
        <w:t xml:space="preserve">The historically ongoing resource and fiscal management issues facing the college have led to the Library having most of its resource requests denied. </w:t>
      </w:r>
      <w:r w:rsidR="00F80F6A">
        <w:rPr>
          <w:sz w:val="24"/>
          <w:szCs w:val="24"/>
        </w:rPr>
        <w:t xml:space="preserve"> </w:t>
      </w:r>
      <w:r>
        <w:rPr>
          <w:sz w:val="24"/>
          <w:szCs w:val="24"/>
        </w:rPr>
        <w:t xml:space="preserve">Library staffing is stretched tight, limiting the capacity of the Library to extend service and additional programs to the campus community. </w:t>
      </w:r>
      <w:r w:rsidR="00F80F6A">
        <w:rPr>
          <w:sz w:val="24"/>
          <w:szCs w:val="24"/>
        </w:rPr>
        <w:t xml:space="preserve"> </w:t>
      </w:r>
      <w:r>
        <w:rPr>
          <w:sz w:val="24"/>
          <w:szCs w:val="24"/>
        </w:rPr>
        <w:t>Students with evening and Saturday classes are not able to come to an open Library. Additional staffing would be necessary to meet this challenge.</w:t>
      </w:r>
    </w:p>
    <w:p w:rsidR="00063F23" w:rsidRDefault="00063F23" w:rsidP="00063F23">
      <w:pPr>
        <w:pStyle w:val="ListParagraph"/>
        <w:spacing w:after="0"/>
        <w:ind w:left="1800"/>
        <w:rPr>
          <w:b/>
          <w:sz w:val="24"/>
          <w:u w:val="single"/>
        </w:rPr>
      </w:pPr>
    </w:p>
    <w:p w:rsidR="00564793" w:rsidRDefault="00564793" w:rsidP="00063F23">
      <w:pPr>
        <w:pStyle w:val="ListParagraph"/>
        <w:spacing w:after="0"/>
        <w:ind w:left="1800"/>
        <w:rPr>
          <w:b/>
          <w:sz w:val="24"/>
          <w:u w:val="single"/>
        </w:rPr>
      </w:pPr>
    </w:p>
    <w:p w:rsidR="00564793" w:rsidRDefault="00564793" w:rsidP="00063F23">
      <w:pPr>
        <w:pStyle w:val="ListParagraph"/>
        <w:spacing w:after="0"/>
        <w:ind w:left="1800"/>
        <w:rPr>
          <w:b/>
          <w:sz w:val="24"/>
          <w:u w:val="single"/>
        </w:rPr>
      </w:pPr>
    </w:p>
    <w:p w:rsidR="00564793" w:rsidRDefault="00564793" w:rsidP="00063F23">
      <w:pPr>
        <w:pStyle w:val="ListParagraph"/>
        <w:spacing w:after="0"/>
        <w:ind w:left="1800"/>
        <w:rPr>
          <w:b/>
          <w:sz w:val="24"/>
          <w:u w:val="single"/>
        </w:rPr>
      </w:pPr>
    </w:p>
    <w:p w:rsidR="00564793" w:rsidRDefault="00564793" w:rsidP="00063F23">
      <w:pPr>
        <w:pStyle w:val="ListParagraph"/>
        <w:spacing w:after="0"/>
        <w:ind w:left="1800"/>
        <w:rPr>
          <w:b/>
          <w:sz w:val="24"/>
          <w:u w:val="single"/>
        </w:rPr>
      </w:pPr>
    </w:p>
    <w:p w:rsidR="00564793" w:rsidRDefault="00564793" w:rsidP="00063F23">
      <w:pPr>
        <w:pStyle w:val="ListParagraph"/>
        <w:spacing w:after="0"/>
        <w:ind w:left="1800"/>
        <w:rPr>
          <w:b/>
          <w:sz w:val="24"/>
          <w:u w:val="single"/>
        </w:rPr>
      </w:pPr>
    </w:p>
    <w:p w:rsidR="00063F23" w:rsidRDefault="00E575C6" w:rsidP="00A615C4">
      <w:pPr>
        <w:pStyle w:val="ListParagraph"/>
        <w:keepLines/>
        <w:numPr>
          <w:ilvl w:val="0"/>
          <w:numId w:val="8"/>
        </w:numPr>
        <w:spacing w:after="0"/>
        <w:rPr>
          <w:b/>
          <w:sz w:val="24"/>
          <w:u w:val="single"/>
        </w:rPr>
      </w:pPr>
      <w:r>
        <w:rPr>
          <w:b/>
          <w:sz w:val="24"/>
          <w:u w:val="single"/>
        </w:rPr>
        <w:lastRenderedPageBreak/>
        <w:t>Program changes</w:t>
      </w:r>
    </w:p>
    <w:p w:rsidR="00063F23" w:rsidRPr="00063F23" w:rsidRDefault="00E575C6" w:rsidP="00A615C4">
      <w:pPr>
        <w:keepLines/>
        <w:spacing w:after="0"/>
        <w:ind w:left="1440" w:firstLine="360"/>
        <w:rPr>
          <w:sz w:val="24"/>
        </w:rPr>
      </w:pPr>
      <w:r>
        <w:rPr>
          <w:sz w:val="24"/>
        </w:rPr>
        <w:t>What program changes, if any, do you expect to have a positive effect on students?</w:t>
      </w:r>
    </w:p>
    <w:p w:rsidR="00063F23" w:rsidRDefault="00063F23" w:rsidP="00A615C4">
      <w:pPr>
        <w:pStyle w:val="ListParagraph"/>
        <w:keepLines/>
        <w:spacing w:after="0"/>
        <w:ind w:left="1800"/>
        <w:rPr>
          <w:sz w:val="24"/>
        </w:rPr>
      </w:pPr>
    </w:p>
    <w:p w:rsidR="00FB32FC" w:rsidRPr="00FB32FC" w:rsidRDefault="00FB32FC" w:rsidP="00564793">
      <w:pPr>
        <w:pStyle w:val="ListParagraph"/>
        <w:keepLines/>
        <w:spacing w:after="0" w:line="240" w:lineRule="auto"/>
        <w:ind w:left="1800" w:right="720" w:firstLine="360"/>
        <w:rPr>
          <w:sz w:val="24"/>
        </w:rPr>
      </w:pPr>
      <w:r>
        <w:rPr>
          <w:sz w:val="24"/>
        </w:rPr>
        <w:t xml:space="preserve">The addition of two new databases, </w:t>
      </w:r>
      <w:proofErr w:type="spellStart"/>
      <w:r w:rsidRPr="00FB32FC">
        <w:rPr>
          <w:b/>
          <w:i/>
          <w:sz w:val="24"/>
        </w:rPr>
        <w:t>Artstor</w:t>
      </w:r>
      <w:proofErr w:type="spellEnd"/>
      <w:r>
        <w:rPr>
          <w:sz w:val="24"/>
        </w:rPr>
        <w:t xml:space="preserve"> and </w:t>
      </w:r>
      <w:proofErr w:type="spellStart"/>
      <w:r w:rsidRPr="00FB32FC">
        <w:rPr>
          <w:b/>
          <w:i/>
          <w:sz w:val="24"/>
        </w:rPr>
        <w:t>Newsbank</w:t>
      </w:r>
      <w:proofErr w:type="spellEnd"/>
      <w:r>
        <w:rPr>
          <w:sz w:val="24"/>
        </w:rPr>
        <w:t xml:space="preserve">, will benefit students, covering research areas not served by our other electronic resources. </w:t>
      </w:r>
      <w:r w:rsidR="00F80F6A">
        <w:rPr>
          <w:sz w:val="24"/>
        </w:rPr>
        <w:t xml:space="preserve"> </w:t>
      </w:r>
      <w:r>
        <w:rPr>
          <w:sz w:val="24"/>
        </w:rPr>
        <w:t>The Library’s continued and accelerating emphasis on individual reference service</w:t>
      </w:r>
      <w:r w:rsidR="00E43E28">
        <w:rPr>
          <w:sz w:val="24"/>
        </w:rPr>
        <w:t xml:space="preserve"> and a positive student experience in the Library will boost student success as those experiences help them feel more and more empowered.</w:t>
      </w:r>
    </w:p>
    <w:p w:rsidR="00913438" w:rsidRDefault="00913438" w:rsidP="004A7487">
      <w:pPr>
        <w:spacing w:after="0"/>
        <w:ind w:left="1440" w:firstLine="360"/>
        <w:rPr>
          <w:sz w:val="24"/>
          <w:szCs w:val="24"/>
        </w:rPr>
      </w:pPr>
    </w:p>
    <w:p w:rsidR="00937B09" w:rsidRPr="00E43E28" w:rsidRDefault="00063F23" w:rsidP="00A615C4">
      <w:pPr>
        <w:pStyle w:val="ListParagraph"/>
        <w:keepLines/>
        <w:numPr>
          <w:ilvl w:val="0"/>
          <w:numId w:val="20"/>
        </w:numPr>
        <w:rPr>
          <w:sz w:val="24"/>
        </w:rPr>
      </w:pPr>
      <w:r>
        <w:rPr>
          <w:sz w:val="24"/>
          <w:szCs w:val="24"/>
        </w:rPr>
        <w:t xml:space="preserve">Summarize revisions, additions, deletions, and alternate delivery methods to </w:t>
      </w:r>
      <w:r w:rsidR="00E575C6">
        <w:rPr>
          <w:sz w:val="24"/>
          <w:szCs w:val="24"/>
        </w:rPr>
        <w:t xml:space="preserve">your </w:t>
      </w:r>
      <w:r>
        <w:rPr>
          <w:sz w:val="24"/>
          <w:szCs w:val="24"/>
        </w:rPr>
        <w:t>program based on the last program review.</w:t>
      </w:r>
    </w:p>
    <w:p w:rsidR="00E43E28" w:rsidRPr="004A7487" w:rsidRDefault="00E43E28" w:rsidP="00E15F8D">
      <w:pPr>
        <w:pStyle w:val="ListParagraph"/>
        <w:keepLines/>
        <w:ind w:left="1080"/>
        <w:rPr>
          <w:sz w:val="24"/>
        </w:rPr>
      </w:pPr>
    </w:p>
    <w:p w:rsidR="00707C2F" w:rsidRDefault="00E43E28" w:rsidP="00564793">
      <w:pPr>
        <w:pStyle w:val="ListParagraph"/>
        <w:keepLines/>
        <w:spacing w:after="0" w:line="240" w:lineRule="auto"/>
        <w:ind w:left="1080" w:right="720" w:firstLine="360"/>
        <w:rPr>
          <w:sz w:val="24"/>
          <w:szCs w:val="24"/>
        </w:rPr>
      </w:pPr>
      <w:r>
        <w:rPr>
          <w:sz w:val="24"/>
          <w:szCs w:val="24"/>
        </w:rPr>
        <w:t>The Library has added new resources of all types, books and databases.</w:t>
      </w:r>
      <w:r w:rsidR="00F80F6A">
        <w:rPr>
          <w:sz w:val="24"/>
          <w:szCs w:val="24"/>
        </w:rPr>
        <w:t xml:space="preserve"> </w:t>
      </w:r>
      <w:r>
        <w:rPr>
          <w:sz w:val="24"/>
          <w:szCs w:val="24"/>
        </w:rPr>
        <w:t xml:space="preserve"> It has instituted new programs to increase student involvement in their academic careers, such as the Information Literacy presentations, new current books of interest to students, a book club and poetry reading event, which may be poised to expand. </w:t>
      </w:r>
      <w:r w:rsidR="00F80F6A">
        <w:rPr>
          <w:sz w:val="24"/>
          <w:szCs w:val="24"/>
        </w:rPr>
        <w:t xml:space="preserve"> With the help of the District</w:t>
      </w:r>
      <w:r>
        <w:rPr>
          <w:sz w:val="24"/>
          <w:szCs w:val="24"/>
        </w:rPr>
        <w:t xml:space="preserve">, the Spencer Library is poised to meet and exceed the needs and expectations of its students, faculty, and surrounding community. </w:t>
      </w:r>
    </w:p>
    <w:p w:rsidR="00707C2F" w:rsidRPr="00707C2F" w:rsidRDefault="00707C2F" w:rsidP="00707C2F">
      <w:pPr>
        <w:pStyle w:val="ListParagraph"/>
        <w:spacing w:after="0" w:line="240" w:lineRule="auto"/>
        <w:ind w:left="1440"/>
        <w:rPr>
          <w:sz w:val="24"/>
          <w:szCs w:val="24"/>
        </w:rPr>
      </w:pPr>
    </w:p>
    <w:p w:rsidR="00CC7541" w:rsidRDefault="00913438" w:rsidP="00CC7541">
      <w:pPr>
        <w:spacing w:after="0" w:line="240" w:lineRule="auto"/>
        <w:ind w:left="720"/>
        <w:rPr>
          <w:b/>
          <w:sz w:val="32"/>
          <w:szCs w:val="32"/>
        </w:rPr>
      </w:pPr>
      <w:r>
        <w:rPr>
          <w:b/>
          <w:sz w:val="32"/>
          <w:szCs w:val="32"/>
        </w:rPr>
        <w:br w:type="page"/>
      </w:r>
      <w:r w:rsidR="00CC7541" w:rsidRPr="000403F6">
        <w:rPr>
          <w:b/>
          <w:sz w:val="32"/>
          <w:szCs w:val="32"/>
        </w:rPr>
        <w:lastRenderedPageBreak/>
        <w:t xml:space="preserve">C. FUTURE – LIST OF </w:t>
      </w:r>
      <w:r w:rsidR="00CC7541">
        <w:rPr>
          <w:b/>
          <w:sz w:val="32"/>
          <w:szCs w:val="32"/>
        </w:rPr>
        <w:t>“</w:t>
      </w:r>
      <w:r w:rsidR="00CC7541" w:rsidRPr="006B712B">
        <w:rPr>
          <w:b/>
          <w:color w:val="C00000"/>
          <w:sz w:val="32"/>
          <w:szCs w:val="32"/>
        </w:rPr>
        <w:t>SMART</w:t>
      </w:r>
      <w:r w:rsidR="00CC7541">
        <w:rPr>
          <w:b/>
          <w:sz w:val="32"/>
          <w:szCs w:val="32"/>
        </w:rPr>
        <w:t>” (</w:t>
      </w:r>
      <w:r w:rsidR="00CC7541" w:rsidRPr="006B712B">
        <w:rPr>
          <w:b/>
          <w:color w:val="C00000"/>
          <w:sz w:val="36"/>
          <w:szCs w:val="32"/>
          <w:u w:val="single"/>
        </w:rPr>
        <w:t>S</w:t>
      </w:r>
      <w:r w:rsidR="00CC7541" w:rsidRPr="000C3BC9">
        <w:rPr>
          <w:b/>
          <w:szCs w:val="24"/>
        </w:rPr>
        <w:t>PECIFIC</w:t>
      </w:r>
      <w:r w:rsidR="00CC7541" w:rsidRPr="000C3BC9">
        <w:rPr>
          <w:sz w:val="24"/>
          <w:szCs w:val="24"/>
        </w:rPr>
        <w:t xml:space="preserve"> </w:t>
      </w:r>
      <w:r w:rsidR="00CC7541" w:rsidRPr="006B712B">
        <w:rPr>
          <w:b/>
          <w:color w:val="C00000"/>
          <w:sz w:val="36"/>
          <w:szCs w:val="32"/>
          <w:u w:val="single"/>
        </w:rPr>
        <w:t>M</w:t>
      </w:r>
      <w:r w:rsidR="00CC7541" w:rsidRPr="000C3BC9">
        <w:rPr>
          <w:b/>
          <w:szCs w:val="24"/>
        </w:rPr>
        <w:t>EASURABLE</w:t>
      </w:r>
      <w:r w:rsidR="00CC7541" w:rsidRPr="00BF037A">
        <w:rPr>
          <w:b/>
          <w:sz w:val="24"/>
          <w:szCs w:val="24"/>
        </w:rPr>
        <w:t xml:space="preserve"> </w:t>
      </w:r>
      <w:r w:rsidR="00CC7541" w:rsidRPr="006B712B">
        <w:rPr>
          <w:b/>
          <w:color w:val="C00000"/>
          <w:sz w:val="36"/>
          <w:szCs w:val="32"/>
          <w:u w:val="single"/>
        </w:rPr>
        <w:t>A</w:t>
      </w:r>
      <w:r w:rsidR="00CC7541" w:rsidRPr="000C3BC9">
        <w:rPr>
          <w:b/>
          <w:szCs w:val="24"/>
        </w:rPr>
        <w:t xml:space="preserve">TTAINABLE </w:t>
      </w:r>
      <w:r w:rsidR="00CC7541" w:rsidRPr="006B712B">
        <w:rPr>
          <w:b/>
          <w:color w:val="C00000"/>
          <w:sz w:val="36"/>
          <w:szCs w:val="32"/>
          <w:u w:val="single"/>
        </w:rPr>
        <w:t>R</w:t>
      </w:r>
      <w:r w:rsidR="00CC7541" w:rsidRPr="000C3BC9">
        <w:rPr>
          <w:b/>
          <w:szCs w:val="24"/>
        </w:rPr>
        <w:t>ELEVANT</w:t>
      </w:r>
      <w:r w:rsidR="00CC7541" w:rsidRPr="000C3BC9">
        <w:rPr>
          <w:szCs w:val="24"/>
        </w:rPr>
        <w:t xml:space="preserve"> </w:t>
      </w:r>
      <w:r w:rsidR="00CC7541" w:rsidRPr="006B712B">
        <w:rPr>
          <w:b/>
          <w:color w:val="C00000"/>
          <w:sz w:val="36"/>
          <w:szCs w:val="32"/>
          <w:u w:val="single"/>
        </w:rPr>
        <w:t>T</w:t>
      </w:r>
      <w:r w:rsidR="00CC7541" w:rsidRPr="000C3BC9">
        <w:rPr>
          <w:b/>
          <w:szCs w:val="24"/>
        </w:rPr>
        <w:t>IME-LIMITED</w:t>
      </w:r>
      <w:r w:rsidR="00CC7541">
        <w:rPr>
          <w:b/>
          <w:sz w:val="32"/>
          <w:szCs w:val="32"/>
        </w:rPr>
        <w:t xml:space="preserve">) PROGRAM OBJECTIVES </w:t>
      </w:r>
      <w:r w:rsidR="00CC7541" w:rsidRPr="000403F6">
        <w:rPr>
          <w:b/>
          <w:sz w:val="32"/>
          <w:szCs w:val="32"/>
        </w:rPr>
        <w:t xml:space="preserve">FOR </w:t>
      </w:r>
      <w:r w:rsidR="00CC7541">
        <w:rPr>
          <w:b/>
          <w:sz w:val="32"/>
          <w:szCs w:val="32"/>
        </w:rPr>
        <w:t>NEXT ACADEMIC YEAR</w:t>
      </w:r>
      <w:r w:rsidR="00CC7541" w:rsidRPr="000403F6">
        <w:rPr>
          <w:b/>
          <w:sz w:val="32"/>
          <w:szCs w:val="32"/>
        </w:rPr>
        <w:t xml:space="preserve"> TO ADDRESS PROGRAM IMPROVEMENT, </w:t>
      </w:r>
      <w:r w:rsidR="00CC7541">
        <w:rPr>
          <w:b/>
          <w:sz w:val="32"/>
          <w:szCs w:val="32"/>
        </w:rPr>
        <w:t xml:space="preserve">GROWTH, OR UNMET NEEDS/GOALS. </w:t>
      </w:r>
      <w:r w:rsidR="00CC7541">
        <w:rPr>
          <w:b/>
          <w:sz w:val="32"/>
          <w:szCs w:val="32"/>
          <w:u w:val="single"/>
        </w:rPr>
        <w:t>ALL PROGRAM GOALS MUST ADDRESS AT LEAST ONE OF THE INSTITUTIONAL GOALS</w:t>
      </w:r>
      <w:r w:rsidR="00CC7541">
        <w:rPr>
          <w:b/>
          <w:sz w:val="32"/>
          <w:szCs w:val="32"/>
        </w:rPr>
        <w:t>.</w:t>
      </w:r>
    </w:p>
    <w:p w:rsidR="00CC7541" w:rsidRDefault="00CC7541" w:rsidP="00564793">
      <w:pPr>
        <w:spacing w:after="0" w:line="240" w:lineRule="auto"/>
        <w:rPr>
          <w:sz w:val="24"/>
          <w:szCs w:val="24"/>
        </w:rPr>
      </w:pPr>
    </w:p>
    <w:tbl>
      <w:tblPr>
        <w:tblStyle w:val="TableGrid"/>
        <w:tblW w:w="0" w:type="auto"/>
        <w:tblInd w:w="828" w:type="dxa"/>
        <w:tblLayout w:type="fixed"/>
        <w:tblLook w:val="04A0" w:firstRow="1" w:lastRow="0" w:firstColumn="1" w:lastColumn="0" w:noHBand="0" w:noVBand="1"/>
      </w:tblPr>
      <w:tblGrid>
        <w:gridCol w:w="1890"/>
        <w:gridCol w:w="90"/>
        <w:gridCol w:w="90"/>
        <w:gridCol w:w="1590"/>
        <w:gridCol w:w="930"/>
        <w:gridCol w:w="2730"/>
        <w:gridCol w:w="870"/>
        <w:gridCol w:w="2790"/>
        <w:gridCol w:w="1980"/>
      </w:tblGrid>
      <w:tr w:rsidR="00CC7541" w:rsidRPr="00BF037A" w:rsidTr="00CC7541">
        <w:trPr>
          <w:trHeight w:val="710"/>
        </w:trPr>
        <w:tc>
          <w:tcPr>
            <w:tcW w:w="10980" w:type="dxa"/>
            <w:gridSpan w:val="8"/>
            <w:vAlign w:val="center"/>
          </w:tcPr>
          <w:p w:rsidR="00CC7541" w:rsidRDefault="00CC7541" w:rsidP="00CC7541">
            <w:pPr>
              <w:tabs>
                <w:tab w:val="left" w:pos="3414"/>
              </w:tabs>
              <w:jc w:val="center"/>
              <w:rPr>
                <w:b/>
                <w:sz w:val="32"/>
                <w:szCs w:val="32"/>
              </w:rPr>
            </w:pPr>
            <w:r w:rsidRPr="00B30971">
              <w:rPr>
                <w:b/>
                <w:sz w:val="32"/>
                <w:szCs w:val="32"/>
              </w:rPr>
              <w:t>FUTURE</w:t>
            </w:r>
            <w:r>
              <w:rPr>
                <w:b/>
                <w:sz w:val="32"/>
                <w:szCs w:val="32"/>
              </w:rPr>
              <w:t xml:space="preserve"> </w:t>
            </w:r>
            <w:r w:rsidRPr="00B30971">
              <w:rPr>
                <w:b/>
                <w:sz w:val="32"/>
                <w:szCs w:val="32"/>
              </w:rPr>
              <w:t>PROGRAM GOALS</w:t>
            </w:r>
          </w:p>
          <w:p w:rsidR="00CC7541" w:rsidRDefault="00CC7541" w:rsidP="00CC7541">
            <w:pPr>
              <w:tabs>
                <w:tab w:val="left" w:pos="3414"/>
              </w:tabs>
              <w:jc w:val="center"/>
              <w:rPr>
                <w:sz w:val="18"/>
                <w:szCs w:val="18"/>
              </w:rPr>
            </w:pPr>
            <w:r w:rsidRPr="00BF037A">
              <w:rPr>
                <w:sz w:val="18"/>
                <w:szCs w:val="18"/>
              </w:rPr>
              <w:t>(Describe future program goals</w:t>
            </w:r>
            <w:r>
              <w:rPr>
                <w:sz w:val="18"/>
                <w:szCs w:val="18"/>
              </w:rPr>
              <w:t>. List in order of budget priority.</w:t>
            </w:r>
            <w:r w:rsidRPr="00BF037A">
              <w:rPr>
                <w:sz w:val="18"/>
                <w:szCs w:val="18"/>
              </w:rPr>
              <w:t>)</w:t>
            </w:r>
          </w:p>
          <w:p w:rsidR="00CC7541" w:rsidRPr="00B30971" w:rsidRDefault="00CC7541" w:rsidP="00CC7541">
            <w:pPr>
              <w:tabs>
                <w:tab w:val="left" w:pos="3414"/>
              </w:tabs>
              <w:jc w:val="center"/>
              <w:rPr>
                <w:sz w:val="32"/>
                <w:szCs w:val="32"/>
              </w:rPr>
            </w:pPr>
            <w:r>
              <w:rPr>
                <w:sz w:val="18"/>
                <w:szCs w:val="18"/>
              </w:rPr>
              <w:t>You are not required to list 3 goals. Only list/identify goals that are viable in one year’s time or can be carried over a number of program cycles.</w:t>
            </w:r>
            <w:r w:rsidR="00E575C6">
              <w:rPr>
                <w:sz w:val="18"/>
                <w:szCs w:val="18"/>
              </w:rPr>
              <w:t xml:space="preserve">  Objectives should either:  1. Increase work efficiency; 2. Reduce costs; or 3. Contribute to student enrollment and/or success.</w:t>
            </w:r>
          </w:p>
        </w:tc>
        <w:tc>
          <w:tcPr>
            <w:tcW w:w="1980" w:type="dxa"/>
            <w:vAlign w:val="center"/>
          </w:tcPr>
          <w:p w:rsidR="00CC7541" w:rsidRDefault="00CC7541" w:rsidP="00CC7541">
            <w:pPr>
              <w:jc w:val="center"/>
              <w:rPr>
                <w:sz w:val="18"/>
                <w:szCs w:val="18"/>
              </w:rPr>
            </w:pPr>
            <w:r w:rsidRPr="005707F9">
              <w:rPr>
                <w:b/>
                <w:sz w:val="24"/>
                <w:szCs w:val="24"/>
              </w:rPr>
              <w:t>INSTITUTIONAL GOAL(S)</w:t>
            </w:r>
            <w:r w:rsidRPr="00BF037A">
              <w:rPr>
                <w:sz w:val="18"/>
                <w:szCs w:val="18"/>
              </w:rPr>
              <w:t xml:space="preserve"> </w:t>
            </w:r>
          </w:p>
          <w:p w:rsidR="00CC7541" w:rsidRPr="005707F9" w:rsidRDefault="00CC7541" w:rsidP="00CC7541">
            <w:pPr>
              <w:jc w:val="center"/>
              <w:rPr>
                <w:sz w:val="24"/>
                <w:szCs w:val="24"/>
              </w:rPr>
            </w:pPr>
            <w:r w:rsidRPr="008062A4">
              <w:rPr>
                <w:sz w:val="16"/>
                <w:szCs w:val="16"/>
              </w:rPr>
              <w:t>(Select one primary institutional goal)</w:t>
            </w:r>
          </w:p>
        </w:tc>
      </w:tr>
      <w:tr w:rsidR="00CC7541" w:rsidTr="005E71F4">
        <w:tc>
          <w:tcPr>
            <w:tcW w:w="1890" w:type="dxa"/>
            <w:tcBorders>
              <w:top w:val="single" w:sz="4" w:space="0" w:color="auto"/>
              <w:left w:val="single" w:sz="4" w:space="0" w:color="auto"/>
              <w:bottom w:val="dotted" w:sz="4" w:space="0" w:color="auto"/>
              <w:right w:val="dotted" w:sz="4" w:space="0" w:color="auto"/>
            </w:tcBorders>
          </w:tcPr>
          <w:p w:rsidR="00CC7541" w:rsidRPr="00D001FF" w:rsidRDefault="00CC7541" w:rsidP="00CC7541">
            <w:pPr>
              <w:jc w:val="center"/>
              <w:rPr>
                <w:b/>
                <w:sz w:val="40"/>
                <w:szCs w:val="40"/>
              </w:rPr>
            </w:pPr>
            <w:r w:rsidRPr="00D001FF">
              <w:rPr>
                <w:b/>
                <w:sz w:val="40"/>
                <w:szCs w:val="40"/>
              </w:rPr>
              <w:t>1</w:t>
            </w:r>
          </w:p>
        </w:tc>
        <w:tc>
          <w:tcPr>
            <w:tcW w:w="9090" w:type="dxa"/>
            <w:gridSpan w:val="7"/>
            <w:tcBorders>
              <w:top w:val="single" w:sz="4" w:space="0" w:color="auto"/>
              <w:left w:val="single" w:sz="4" w:space="0" w:color="auto"/>
              <w:bottom w:val="dotted" w:sz="4" w:space="0" w:color="auto"/>
              <w:right w:val="dotted" w:sz="4" w:space="0" w:color="auto"/>
            </w:tcBorders>
          </w:tcPr>
          <w:p w:rsidR="00CC7541" w:rsidRPr="00B30971" w:rsidRDefault="00CC7541" w:rsidP="00CC7541">
            <w:pPr>
              <w:jc w:val="center"/>
              <w:rPr>
                <w:b/>
                <w:sz w:val="32"/>
                <w:szCs w:val="32"/>
              </w:rPr>
            </w:pPr>
            <w:r>
              <w:rPr>
                <w:b/>
                <w:sz w:val="32"/>
                <w:szCs w:val="32"/>
              </w:rPr>
              <w:t>2015-2016</w:t>
            </w:r>
            <w:r w:rsidRPr="00B30971">
              <w:rPr>
                <w:b/>
                <w:sz w:val="32"/>
                <w:szCs w:val="32"/>
              </w:rPr>
              <w:t xml:space="preserve"> PROGRAM GOAL #1</w:t>
            </w:r>
          </w:p>
          <w:p w:rsidR="00CC7541" w:rsidRPr="005707F9" w:rsidRDefault="00CC7541" w:rsidP="00CC7541">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CC7541" w:rsidRPr="005707F9" w:rsidRDefault="00CC7541" w:rsidP="00CC754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3575CF" w:rsidTr="00CC7541">
        <w:tc>
          <w:tcPr>
            <w:tcW w:w="10980" w:type="dxa"/>
            <w:gridSpan w:val="8"/>
            <w:tcBorders>
              <w:top w:val="single" w:sz="4" w:space="0" w:color="auto"/>
              <w:left w:val="single" w:sz="4" w:space="0" w:color="auto"/>
              <w:bottom w:val="dotted" w:sz="4" w:space="0" w:color="auto"/>
              <w:right w:val="dotted" w:sz="4" w:space="0" w:color="auto"/>
            </w:tcBorders>
          </w:tcPr>
          <w:p w:rsidR="003575CF" w:rsidRPr="00487243" w:rsidRDefault="003575CF" w:rsidP="00CC7541">
            <w:pPr>
              <w:rPr>
                <w:b/>
                <w:sz w:val="24"/>
                <w:szCs w:val="24"/>
              </w:rPr>
            </w:pPr>
            <w:r w:rsidRPr="005707F9">
              <w:rPr>
                <w:b/>
                <w:sz w:val="24"/>
                <w:szCs w:val="24"/>
              </w:rPr>
              <w:t xml:space="preserve">Identify </w:t>
            </w:r>
            <w:r>
              <w:rPr>
                <w:b/>
                <w:sz w:val="24"/>
                <w:szCs w:val="24"/>
              </w:rPr>
              <w:t xml:space="preserve">Future Global </w:t>
            </w:r>
            <w:r w:rsidRPr="005707F9">
              <w:rPr>
                <w:b/>
                <w:sz w:val="24"/>
                <w:szCs w:val="24"/>
              </w:rPr>
              <w:t>Goal:</w:t>
            </w:r>
            <w:r>
              <w:rPr>
                <w:sz w:val="24"/>
                <w:szCs w:val="24"/>
              </w:rPr>
              <w:t xml:space="preserve">  Reconfigure Library classroom (1502). </w:t>
            </w:r>
          </w:p>
        </w:tc>
        <w:tc>
          <w:tcPr>
            <w:tcW w:w="1980" w:type="dxa"/>
            <w:vMerge w:val="restart"/>
            <w:tcBorders>
              <w:top w:val="single" w:sz="4" w:space="0" w:color="auto"/>
              <w:left w:val="dotted" w:sz="4" w:space="0" w:color="auto"/>
              <w:right w:val="single" w:sz="4" w:space="0" w:color="auto"/>
            </w:tcBorders>
          </w:tcPr>
          <w:p w:rsidR="003575CF" w:rsidRPr="00FD66D9" w:rsidRDefault="003575CF"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rsidR="003575CF" w:rsidRPr="001471B3" w:rsidRDefault="003575CF"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rsidR="003575CF" w:rsidRPr="001471B3" w:rsidRDefault="003575CF"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rsidR="003575CF" w:rsidRPr="00FD66D9" w:rsidRDefault="003575CF"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w:t>
            </w:r>
          </w:p>
          <w:p w:rsidR="003575CF" w:rsidRPr="001471B3" w:rsidRDefault="003575CF"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rsidR="003575CF" w:rsidRPr="001471B3" w:rsidRDefault="003575CF"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rsidR="003575CF" w:rsidRPr="001471B3" w:rsidRDefault="003575CF"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rsidR="003575CF" w:rsidRDefault="003575CF" w:rsidP="00CC7541">
            <w:pPr>
              <w:rPr>
                <w:b/>
                <w:sz w:val="24"/>
                <w:szCs w:val="24"/>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rsidR="003575CF" w:rsidRPr="001471B3" w:rsidRDefault="003575CF"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rsidR="003575CF" w:rsidRPr="001471B3" w:rsidRDefault="003575CF"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rsidR="003575CF" w:rsidRPr="001471B3" w:rsidRDefault="003575CF"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rsidR="003575CF" w:rsidRPr="00FD66D9" w:rsidRDefault="003575CF"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rsidR="003575CF" w:rsidRPr="001471B3" w:rsidRDefault="003575CF"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rsidR="003575CF" w:rsidRPr="001471B3" w:rsidRDefault="003575CF"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rsidR="003575CF" w:rsidRPr="004519FF" w:rsidRDefault="003575CF" w:rsidP="00CC7541">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3575CF" w:rsidTr="00CC7541">
        <w:tc>
          <w:tcPr>
            <w:tcW w:w="10980" w:type="dxa"/>
            <w:gridSpan w:val="8"/>
            <w:tcBorders>
              <w:top w:val="dotted" w:sz="4" w:space="0" w:color="auto"/>
              <w:left w:val="single" w:sz="4" w:space="0" w:color="auto"/>
              <w:bottom w:val="dotted" w:sz="4" w:space="0" w:color="auto"/>
              <w:right w:val="dotted" w:sz="4" w:space="0" w:color="auto"/>
            </w:tcBorders>
          </w:tcPr>
          <w:p w:rsidR="003575CF" w:rsidRPr="005707F9" w:rsidRDefault="003575CF" w:rsidP="003575CF">
            <w:pPr>
              <w:rPr>
                <w:sz w:val="24"/>
                <w:szCs w:val="24"/>
              </w:rPr>
            </w:pPr>
            <w:r w:rsidRPr="005707F9">
              <w:rPr>
                <w:b/>
                <w:sz w:val="24"/>
                <w:szCs w:val="24"/>
              </w:rPr>
              <w:t>Objective:</w:t>
            </w:r>
            <w:r>
              <w:rPr>
                <w:sz w:val="24"/>
                <w:szCs w:val="24"/>
              </w:rPr>
              <w:t xml:space="preserve">  </w:t>
            </w:r>
            <w:r w:rsidRPr="003575CF">
              <w:rPr>
                <w:sz w:val="24"/>
                <w:szCs w:val="24"/>
              </w:rPr>
              <w:t xml:space="preserve">The classroom currently can accommodate classes with a maximum of 25 students. </w:t>
            </w:r>
            <w:r>
              <w:rPr>
                <w:sz w:val="24"/>
                <w:szCs w:val="24"/>
              </w:rPr>
              <w:t xml:space="preserve"> </w:t>
            </w:r>
            <w:r w:rsidRPr="003575CF">
              <w:rPr>
                <w:sz w:val="24"/>
                <w:szCs w:val="24"/>
              </w:rPr>
              <w:t>Reconfigure the room to accommodate classes with the larger class sizes.</w:t>
            </w:r>
          </w:p>
        </w:tc>
        <w:tc>
          <w:tcPr>
            <w:tcW w:w="1980" w:type="dxa"/>
            <w:vMerge/>
            <w:tcBorders>
              <w:left w:val="dotted" w:sz="4" w:space="0" w:color="auto"/>
              <w:right w:val="single" w:sz="4" w:space="0" w:color="auto"/>
            </w:tcBorders>
          </w:tcPr>
          <w:p w:rsidR="003575CF" w:rsidRDefault="003575CF" w:rsidP="00CC7541">
            <w:pPr>
              <w:jc w:val="center"/>
              <w:rPr>
                <w:sz w:val="24"/>
                <w:szCs w:val="24"/>
              </w:rPr>
            </w:pPr>
          </w:p>
        </w:tc>
      </w:tr>
      <w:tr w:rsidR="003575CF" w:rsidTr="003575CF">
        <w:trPr>
          <w:trHeight w:val="638"/>
        </w:trPr>
        <w:tc>
          <w:tcPr>
            <w:tcW w:w="10980" w:type="dxa"/>
            <w:gridSpan w:val="8"/>
            <w:tcBorders>
              <w:top w:val="dotted" w:sz="4" w:space="0" w:color="auto"/>
              <w:left w:val="single" w:sz="4" w:space="0" w:color="auto"/>
              <w:right w:val="dotted" w:sz="4" w:space="0" w:color="auto"/>
            </w:tcBorders>
            <w:vAlign w:val="center"/>
          </w:tcPr>
          <w:p w:rsidR="003575CF" w:rsidRPr="00455861" w:rsidRDefault="003575CF" w:rsidP="00CC7541">
            <w:pPr>
              <w:jc w:val="center"/>
              <w:rPr>
                <w:b/>
                <w:sz w:val="24"/>
                <w:szCs w:val="24"/>
              </w:rPr>
            </w:pPr>
            <w:r w:rsidRPr="00455861">
              <w:rPr>
                <w:b/>
                <w:sz w:val="24"/>
                <w:szCs w:val="24"/>
              </w:rPr>
              <w:t>RESOURCE PLAN</w:t>
            </w:r>
          </w:p>
          <w:p w:rsidR="003575CF" w:rsidRPr="00455861" w:rsidRDefault="003575CF" w:rsidP="00CC7541">
            <w:pPr>
              <w:jc w:val="center"/>
              <w:rPr>
                <w:b/>
                <w:sz w:val="18"/>
                <w:szCs w:val="18"/>
              </w:rPr>
            </w:pPr>
            <w:r w:rsidRPr="00455861">
              <w:rPr>
                <w:sz w:val="18"/>
                <w:szCs w:val="18"/>
              </w:rPr>
              <w:t>(Check all that apply.)</w:t>
            </w:r>
          </w:p>
        </w:tc>
        <w:tc>
          <w:tcPr>
            <w:tcW w:w="1980" w:type="dxa"/>
            <w:vMerge/>
            <w:tcBorders>
              <w:left w:val="dotted" w:sz="4" w:space="0" w:color="auto"/>
              <w:right w:val="single" w:sz="4" w:space="0" w:color="auto"/>
            </w:tcBorders>
          </w:tcPr>
          <w:p w:rsidR="003575CF" w:rsidRDefault="003575CF" w:rsidP="00CC7541">
            <w:pPr>
              <w:rPr>
                <w:sz w:val="24"/>
                <w:szCs w:val="24"/>
              </w:rPr>
            </w:pPr>
          </w:p>
        </w:tc>
      </w:tr>
      <w:tr w:rsidR="003575CF" w:rsidTr="00CC7541">
        <w:trPr>
          <w:trHeight w:val="404"/>
        </w:trPr>
        <w:tc>
          <w:tcPr>
            <w:tcW w:w="10980" w:type="dxa"/>
            <w:gridSpan w:val="8"/>
            <w:tcBorders>
              <w:top w:val="dotted" w:sz="4" w:space="0" w:color="auto"/>
              <w:left w:val="single" w:sz="4" w:space="0" w:color="auto"/>
              <w:bottom w:val="dotted" w:sz="4" w:space="0" w:color="auto"/>
              <w:right w:val="dotted" w:sz="4" w:space="0" w:color="auto"/>
            </w:tcBorders>
          </w:tcPr>
          <w:p w:rsidR="003575CF" w:rsidRDefault="003575CF" w:rsidP="003575CF">
            <w:pPr>
              <w:rPr>
                <w:b/>
                <w:sz w:val="24"/>
                <w:szCs w:val="24"/>
              </w:rPr>
            </w:pPr>
            <w:r>
              <w:rPr>
                <w:b/>
                <w:sz w:val="24"/>
                <w:szCs w:val="24"/>
              </w:rPr>
              <w:t>Task(s)</w:t>
            </w:r>
            <w:r>
              <w:t xml:space="preserve">   </w:t>
            </w:r>
          </w:p>
        </w:tc>
        <w:tc>
          <w:tcPr>
            <w:tcW w:w="1980" w:type="dxa"/>
            <w:vMerge/>
            <w:tcBorders>
              <w:left w:val="dotted" w:sz="4" w:space="0" w:color="auto"/>
              <w:right w:val="single" w:sz="4" w:space="0" w:color="auto"/>
            </w:tcBorders>
          </w:tcPr>
          <w:p w:rsidR="003575CF" w:rsidRDefault="003575CF" w:rsidP="00CC7541">
            <w:pPr>
              <w:rPr>
                <w:sz w:val="24"/>
                <w:szCs w:val="24"/>
              </w:rPr>
            </w:pPr>
          </w:p>
        </w:tc>
      </w:tr>
      <w:tr w:rsidR="003575CF" w:rsidTr="00CC7541">
        <w:trPr>
          <w:trHeight w:val="431"/>
        </w:trPr>
        <w:tc>
          <w:tcPr>
            <w:tcW w:w="10980" w:type="dxa"/>
            <w:gridSpan w:val="8"/>
            <w:tcBorders>
              <w:top w:val="dotted" w:sz="4" w:space="0" w:color="auto"/>
              <w:left w:val="single" w:sz="4" w:space="0" w:color="auto"/>
              <w:bottom w:val="dotted" w:sz="4" w:space="0" w:color="auto"/>
              <w:right w:val="dotted" w:sz="4" w:space="0" w:color="auto"/>
            </w:tcBorders>
          </w:tcPr>
          <w:p w:rsidR="003575CF" w:rsidRPr="00C80604" w:rsidRDefault="003575CF" w:rsidP="00C80604">
            <w:pPr>
              <w:pStyle w:val="ListParagraph"/>
              <w:numPr>
                <w:ilvl w:val="0"/>
                <w:numId w:val="32"/>
              </w:numPr>
              <w:rPr>
                <w:b/>
                <w:sz w:val="24"/>
                <w:szCs w:val="24"/>
              </w:rPr>
            </w:pPr>
            <w:r>
              <w:rPr>
                <w:sz w:val="24"/>
                <w:szCs w:val="24"/>
              </w:rPr>
              <w:t>Describe task and select</w:t>
            </w:r>
            <w:r w:rsidRPr="00C80604">
              <w:rPr>
                <w:sz w:val="24"/>
                <w:szCs w:val="24"/>
              </w:rPr>
              <w:t xml:space="preserve"> the resource committee </w:t>
            </w:r>
            <w:r>
              <w:rPr>
                <w:sz w:val="24"/>
                <w:szCs w:val="24"/>
              </w:rPr>
              <w:t>that will review your</w:t>
            </w:r>
            <w:r w:rsidRPr="00C80604">
              <w:rPr>
                <w:sz w:val="24"/>
                <w:szCs w:val="24"/>
              </w:rPr>
              <w:t xml:space="preserve"> enh</w:t>
            </w:r>
            <w:r>
              <w:rPr>
                <w:sz w:val="24"/>
                <w:szCs w:val="24"/>
              </w:rPr>
              <w:t>anced budget request</w:t>
            </w:r>
            <w:r w:rsidRPr="00C80604">
              <w:rPr>
                <w:sz w:val="24"/>
                <w:szCs w:val="24"/>
              </w:rPr>
              <w:t xml:space="preserve"> (if applicable)</w:t>
            </w:r>
          </w:p>
          <w:p w:rsidR="003575CF" w:rsidRPr="00910966" w:rsidRDefault="003575CF" w:rsidP="00C80604">
            <w:pPr>
              <w:pStyle w:val="ListParagraph"/>
              <w:rPr>
                <w:b/>
                <w:sz w:val="24"/>
                <w:szCs w:val="24"/>
              </w:rPr>
            </w:pPr>
            <w:r>
              <w:rPr>
                <w:sz w:val="24"/>
                <w:szCs w:val="24"/>
              </w:rPr>
              <w:t xml:space="preserve">Expand the southern wall of 1502 into what </w:t>
            </w:r>
            <w:proofErr w:type="gramStart"/>
            <w:r>
              <w:rPr>
                <w:sz w:val="24"/>
                <w:szCs w:val="24"/>
              </w:rPr>
              <w:t>is</w:t>
            </w:r>
            <w:proofErr w:type="gramEnd"/>
            <w:r>
              <w:rPr>
                <w:sz w:val="24"/>
                <w:szCs w:val="24"/>
              </w:rPr>
              <w:t xml:space="preserve"> now 1504.  Add fifteen (15) additional computer stations (including a second instructor station).  Add mobile wall divider to enable smaller classes to be conducted simultaneously.</w:t>
            </w:r>
          </w:p>
          <w:p w:rsidR="003575CF" w:rsidRPr="00CC7541" w:rsidRDefault="003575CF" w:rsidP="00910966">
            <w:pPr>
              <w:pStyle w:val="ListParagraph"/>
              <w:rPr>
                <w:b/>
                <w:sz w:val="24"/>
                <w:szCs w:val="24"/>
              </w:rPr>
            </w:pPr>
          </w:p>
          <w:p w:rsidR="003575CF" w:rsidRDefault="003575CF" w:rsidP="00910966">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p w:rsidR="003575CF" w:rsidRPr="00CC7541" w:rsidRDefault="003575CF" w:rsidP="00CC7541">
            <w:pPr>
              <w:pStyle w:val="ListParagraph"/>
              <w:ind w:left="342"/>
              <w:rPr>
                <w:b/>
                <w:sz w:val="24"/>
                <w:szCs w:val="24"/>
              </w:rPr>
            </w:pPr>
          </w:p>
        </w:tc>
        <w:tc>
          <w:tcPr>
            <w:tcW w:w="1980" w:type="dxa"/>
            <w:vMerge/>
            <w:tcBorders>
              <w:left w:val="dotted" w:sz="4" w:space="0" w:color="auto"/>
              <w:right w:val="single" w:sz="4" w:space="0" w:color="auto"/>
            </w:tcBorders>
          </w:tcPr>
          <w:p w:rsidR="003575CF" w:rsidRDefault="003575CF" w:rsidP="00CC7541">
            <w:pPr>
              <w:rPr>
                <w:sz w:val="24"/>
                <w:szCs w:val="24"/>
              </w:rPr>
            </w:pPr>
          </w:p>
        </w:tc>
      </w:tr>
      <w:tr w:rsidR="003575CF" w:rsidTr="00D10FF9">
        <w:trPr>
          <w:trHeight w:val="390"/>
        </w:trPr>
        <w:tc>
          <w:tcPr>
            <w:tcW w:w="10980" w:type="dxa"/>
            <w:gridSpan w:val="8"/>
            <w:tcBorders>
              <w:top w:val="dotted" w:sz="4" w:space="0" w:color="auto"/>
              <w:left w:val="single" w:sz="4" w:space="0" w:color="auto"/>
              <w:bottom w:val="dotted" w:sz="4" w:space="0" w:color="auto"/>
              <w:right w:val="dotted" w:sz="4" w:space="0" w:color="auto"/>
            </w:tcBorders>
          </w:tcPr>
          <w:p w:rsidR="003575CF" w:rsidRDefault="003575CF" w:rsidP="003575CF">
            <w:pPr>
              <w:rPr>
                <w:b/>
                <w:sz w:val="24"/>
                <w:szCs w:val="24"/>
              </w:rPr>
            </w:pPr>
            <w:r>
              <w:rPr>
                <w:b/>
                <w:sz w:val="24"/>
                <w:szCs w:val="24"/>
              </w:rPr>
              <w:t xml:space="preserve">Timeline:   </w:t>
            </w:r>
            <w:r w:rsidRPr="003575CF">
              <w:rPr>
                <w:sz w:val="24"/>
                <w:szCs w:val="24"/>
              </w:rPr>
              <w:t>Flexible.  Preferably construction would be done during Summer 2015.</w:t>
            </w:r>
          </w:p>
        </w:tc>
        <w:tc>
          <w:tcPr>
            <w:tcW w:w="1980" w:type="dxa"/>
            <w:vMerge/>
            <w:tcBorders>
              <w:left w:val="dotted" w:sz="4" w:space="0" w:color="auto"/>
              <w:right w:val="single" w:sz="4" w:space="0" w:color="auto"/>
            </w:tcBorders>
          </w:tcPr>
          <w:p w:rsidR="003575CF" w:rsidRDefault="003575CF" w:rsidP="00CC7541">
            <w:pPr>
              <w:rPr>
                <w:sz w:val="24"/>
                <w:szCs w:val="24"/>
              </w:rPr>
            </w:pPr>
          </w:p>
        </w:tc>
      </w:tr>
      <w:tr w:rsidR="003575CF" w:rsidTr="00CC7541">
        <w:trPr>
          <w:trHeight w:val="390"/>
        </w:trPr>
        <w:tc>
          <w:tcPr>
            <w:tcW w:w="4590" w:type="dxa"/>
            <w:gridSpan w:val="5"/>
            <w:tcBorders>
              <w:top w:val="dotted" w:sz="4" w:space="0" w:color="auto"/>
              <w:left w:val="single" w:sz="4" w:space="0" w:color="auto"/>
              <w:bottom w:val="dotted" w:sz="4" w:space="0" w:color="auto"/>
              <w:right w:val="dotted" w:sz="4" w:space="0" w:color="auto"/>
            </w:tcBorders>
          </w:tcPr>
          <w:p w:rsidR="003575CF" w:rsidRPr="00487243" w:rsidRDefault="003575CF" w:rsidP="00CC7541">
            <w:pPr>
              <w:rPr>
                <w:sz w:val="24"/>
                <w:szCs w:val="24"/>
              </w:rPr>
            </w:pPr>
            <w:r>
              <w:rPr>
                <w:b/>
                <w:sz w:val="24"/>
                <w:szCs w:val="24"/>
              </w:rPr>
              <w:t>Expense Type</w:t>
            </w:r>
          </w:p>
        </w:tc>
        <w:tc>
          <w:tcPr>
            <w:tcW w:w="3600" w:type="dxa"/>
            <w:gridSpan w:val="2"/>
            <w:tcBorders>
              <w:top w:val="dotted" w:sz="4" w:space="0" w:color="auto"/>
              <w:left w:val="single" w:sz="4" w:space="0" w:color="auto"/>
              <w:right w:val="dotted" w:sz="4" w:space="0" w:color="auto"/>
            </w:tcBorders>
          </w:tcPr>
          <w:p w:rsidR="003575CF" w:rsidRDefault="003575CF" w:rsidP="00CC7541">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rsidR="003575CF" w:rsidRDefault="003575CF"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rsidR="003575CF" w:rsidRDefault="003575CF" w:rsidP="00CC7541">
            <w:pPr>
              <w:rPr>
                <w:sz w:val="24"/>
                <w:szCs w:val="24"/>
              </w:rPr>
            </w:pPr>
          </w:p>
        </w:tc>
      </w:tr>
      <w:tr w:rsidR="003575CF" w:rsidTr="00CC7541">
        <w:trPr>
          <w:trHeight w:val="674"/>
        </w:trPr>
        <w:tc>
          <w:tcPr>
            <w:tcW w:w="4590" w:type="dxa"/>
            <w:gridSpan w:val="5"/>
            <w:tcBorders>
              <w:top w:val="dotted" w:sz="4" w:space="0" w:color="auto"/>
              <w:left w:val="single" w:sz="4" w:space="0" w:color="auto"/>
              <w:bottom w:val="dotted" w:sz="4" w:space="0" w:color="auto"/>
              <w:right w:val="dotted" w:sz="4" w:space="0" w:color="auto"/>
            </w:tcBorders>
          </w:tcPr>
          <w:p w:rsidR="003575CF" w:rsidRDefault="003575CF" w:rsidP="00CC7541">
            <w:pPr>
              <w:rPr>
                <w:sz w:val="24"/>
                <w:szCs w:val="24"/>
              </w:rPr>
            </w:pPr>
            <w:r>
              <w:rPr>
                <w:sz w:val="24"/>
                <w:szCs w:val="24"/>
              </w:rPr>
              <w:fldChar w:fldCharType="begin">
                <w:ffData>
                  <w:name w:val="Check1"/>
                  <w:enabled/>
                  <w:calcOnExit w:val="0"/>
                  <w:checkBox>
                    <w:sizeAuto/>
                    <w:default w:val="1"/>
                  </w:checkBox>
                </w:ffData>
              </w:fldChar>
            </w:r>
            <w:bookmarkStart w:id="2" w:name="Check1"/>
            <w:r>
              <w:rPr>
                <w:sz w:val="24"/>
                <w:szCs w:val="24"/>
              </w:rPr>
              <w:instrText xml:space="preserve"> FORMCHECKBOX </w:instrText>
            </w:r>
            <w:r>
              <w:rPr>
                <w:sz w:val="24"/>
                <w:szCs w:val="24"/>
              </w:rPr>
            </w:r>
            <w:r>
              <w:rPr>
                <w:sz w:val="24"/>
                <w:szCs w:val="24"/>
              </w:rPr>
              <w:fldChar w:fldCharType="end"/>
            </w:r>
            <w:bookmarkEnd w:id="2"/>
            <w:r w:rsidRPr="005707F9">
              <w:rPr>
                <w:sz w:val="24"/>
                <w:szCs w:val="24"/>
              </w:rPr>
              <w:t xml:space="preserve"> O</w:t>
            </w:r>
            <w:r>
              <w:rPr>
                <w:sz w:val="24"/>
                <w:szCs w:val="24"/>
              </w:rPr>
              <w:t>ne-Time</w:t>
            </w:r>
          </w:p>
          <w:p w:rsidR="003575CF" w:rsidRPr="005707F9" w:rsidRDefault="003575CF"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00" w:type="dxa"/>
            <w:gridSpan w:val="2"/>
            <w:tcBorders>
              <w:left w:val="single" w:sz="4" w:space="0" w:color="auto"/>
              <w:bottom w:val="dotted" w:sz="4" w:space="0" w:color="auto"/>
              <w:right w:val="dotted" w:sz="4" w:space="0" w:color="auto"/>
            </w:tcBorders>
          </w:tcPr>
          <w:p w:rsidR="003575CF" w:rsidRDefault="00DC0C6B" w:rsidP="00CC7541">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575CF">
              <w:rPr>
                <w:sz w:val="24"/>
                <w:szCs w:val="24"/>
              </w:rPr>
              <w:t xml:space="preserve"> General District</w:t>
            </w:r>
          </w:p>
          <w:p w:rsidR="003575CF" w:rsidRDefault="003575CF"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rsidR="003575CF" w:rsidRPr="005707F9" w:rsidRDefault="003575CF" w:rsidP="00CC7541">
            <w:pPr>
              <w:rPr>
                <w:sz w:val="24"/>
                <w:szCs w:val="24"/>
              </w:rPr>
            </w:pPr>
          </w:p>
        </w:tc>
        <w:tc>
          <w:tcPr>
            <w:tcW w:w="2790" w:type="dxa"/>
            <w:tcBorders>
              <w:left w:val="single" w:sz="4" w:space="0" w:color="auto"/>
              <w:bottom w:val="dotted" w:sz="4" w:space="0" w:color="auto"/>
              <w:right w:val="dotted" w:sz="4" w:space="0" w:color="auto"/>
            </w:tcBorders>
          </w:tcPr>
          <w:p w:rsidR="003575CF" w:rsidRDefault="003575CF" w:rsidP="00487243">
            <w:pPr>
              <w:rPr>
                <w:b/>
                <w:sz w:val="24"/>
                <w:szCs w:val="24"/>
              </w:rPr>
            </w:pPr>
            <w:r>
              <w:rPr>
                <w:b/>
                <w:sz w:val="24"/>
                <w:szCs w:val="24"/>
              </w:rPr>
              <w:t>$___</w:t>
            </w:r>
            <w:r>
              <w:rPr>
                <w:b/>
                <w:sz w:val="24"/>
                <w:szCs w:val="24"/>
                <w:u w:val="single"/>
              </w:rPr>
              <w:t>60</w:t>
            </w:r>
            <w:r w:rsidRPr="00487243">
              <w:rPr>
                <w:b/>
                <w:sz w:val="24"/>
                <w:szCs w:val="24"/>
                <w:u w:val="single"/>
              </w:rPr>
              <w:t>,000</w:t>
            </w:r>
            <w:r>
              <w:rPr>
                <w:b/>
                <w:sz w:val="24"/>
                <w:szCs w:val="24"/>
              </w:rPr>
              <w:t>_______</w:t>
            </w:r>
          </w:p>
        </w:tc>
        <w:tc>
          <w:tcPr>
            <w:tcW w:w="1980" w:type="dxa"/>
            <w:vMerge/>
            <w:tcBorders>
              <w:left w:val="dotted" w:sz="4" w:space="0" w:color="auto"/>
              <w:right w:val="single" w:sz="4" w:space="0" w:color="auto"/>
            </w:tcBorders>
          </w:tcPr>
          <w:p w:rsidR="003575CF" w:rsidRDefault="003575CF" w:rsidP="00CC7541">
            <w:pPr>
              <w:rPr>
                <w:sz w:val="24"/>
                <w:szCs w:val="24"/>
              </w:rPr>
            </w:pPr>
          </w:p>
        </w:tc>
      </w:tr>
      <w:tr w:rsidR="003575CF" w:rsidTr="00CC7541">
        <w:trPr>
          <w:trHeight w:val="503"/>
        </w:trPr>
        <w:tc>
          <w:tcPr>
            <w:tcW w:w="10980" w:type="dxa"/>
            <w:gridSpan w:val="8"/>
            <w:tcBorders>
              <w:top w:val="dotted" w:sz="4" w:space="0" w:color="auto"/>
              <w:left w:val="single" w:sz="4" w:space="0" w:color="auto"/>
              <w:bottom w:val="dotted" w:sz="4" w:space="0" w:color="auto"/>
              <w:right w:val="dotted" w:sz="4" w:space="0" w:color="auto"/>
            </w:tcBorders>
          </w:tcPr>
          <w:p w:rsidR="003575CF" w:rsidRPr="00C80604" w:rsidRDefault="003575CF" w:rsidP="00C80604">
            <w:pPr>
              <w:pStyle w:val="ListParagraph"/>
              <w:numPr>
                <w:ilvl w:val="0"/>
                <w:numId w:val="32"/>
              </w:numPr>
              <w:rPr>
                <w:b/>
                <w:sz w:val="24"/>
                <w:szCs w:val="24"/>
              </w:rPr>
            </w:pPr>
            <w:r>
              <w:rPr>
                <w:sz w:val="24"/>
                <w:szCs w:val="24"/>
              </w:rPr>
              <w:lastRenderedPageBreak/>
              <w:t>Describe task and select</w:t>
            </w:r>
            <w:r w:rsidRPr="00C80604">
              <w:rPr>
                <w:sz w:val="24"/>
                <w:szCs w:val="24"/>
              </w:rPr>
              <w:t xml:space="preserve"> the resource committee </w:t>
            </w:r>
            <w:r>
              <w:rPr>
                <w:sz w:val="24"/>
                <w:szCs w:val="24"/>
              </w:rPr>
              <w:t>that will review your</w:t>
            </w:r>
            <w:r w:rsidRPr="00C80604">
              <w:rPr>
                <w:sz w:val="24"/>
                <w:szCs w:val="24"/>
              </w:rPr>
              <w:t xml:space="preserve"> enh</w:t>
            </w:r>
            <w:r>
              <w:rPr>
                <w:sz w:val="24"/>
                <w:szCs w:val="24"/>
              </w:rPr>
              <w:t>anced budget request</w:t>
            </w:r>
            <w:r w:rsidRPr="00C80604">
              <w:rPr>
                <w:sz w:val="24"/>
                <w:szCs w:val="24"/>
              </w:rPr>
              <w:t xml:space="preserve"> (if applicable)</w:t>
            </w:r>
          </w:p>
          <w:p w:rsidR="003575CF" w:rsidRPr="003575CF" w:rsidRDefault="003575CF" w:rsidP="00C80604">
            <w:pPr>
              <w:pStyle w:val="ListParagraph"/>
              <w:rPr>
                <w:b/>
                <w:sz w:val="24"/>
                <w:szCs w:val="24"/>
              </w:rPr>
            </w:pPr>
            <w:r>
              <w:rPr>
                <w:sz w:val="24"/>
                <w:szCs w:val="24"/>
              </w:rPr>
              <w:t>Install fifteen (</w:t>
            </w:r>
            <w:r w:rsidRPr="003575CF">
              <w:rPr>
                <w:sz w:val="24"/>
                <w:szCs w:val="24"/>
              </w:rPr>
              <w:t>15</w:t>
            </w:r>
            <w:r>
              <w:rPr>
                <w:sz w:val="24"/>
                <w:szCs w:val="24"/>
              </w:rPr>
              <w:t>)</w:t>
            </w:r>
            <w:r w:rsidRPr="003575CF">
              <w:rPr>
                <w:sz w:val="24"/>
                <w:szCs w:val="24"/>
              </w:rPr>
              <w:t xml:space="preserve"> computer stations (including a second instructor station), projector, screen, audio-video and teleconferencing equipment.</w:t>
            </w:r>
          </w:p>
          <w:p w:rsidR="003575CF" w:rsidRPr="00CC7541" w:rsidRDefault="003575CF" w:rsidP="00C80604">
            <w:pPr>
              <w:pStyle w:val="ListParagraph"/>
              <w:rPr>
                <w:b/>
                <w:sz w:val="24"/>
                <w:szCs w:val="24"/>
              </w:rPr>
            </w:pPr>
          </w:p>
          <w:p w:rsidR="003575CF" w:rsidRDefault="003575CF" w:rsidP="00C80604">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r>
              <w:rPr>
                <w:sz w:val="24"/>
                <w:szCs w:val="24"/>
              </w:rPr>
              <w:tab/>
            </w: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p w:rsidR="003575CF" w:rsidRDefault="003575CF" w:rsidP="00CC7541">
            <w:pPr>
              <w:rPr>
                <w:b/>
                <w:sz w:val="24"/>
                <w:szCs w:val="24"/>
              </w:rPr>
            </w:pPr>
          </w:p>
        </w:tc>
        <w:tc>
          <w:tcPr>
            <w:tcW w:w="1980" w:type="dxa"/>
            <w:vMerge/>
            <w:tcBorders>
              <w:left w:val="dotted" w:sz="4" w:space="0" w:color="auto"/>
              <w:right w:val="single" w:sz="4" w:space="0" w:color="auto"/>
            </w:tcBorders>
          </w:tcPr>
          <w:p w:rsidR="003575CF" w:rsidRDefault="003575CF" w:rsidP="00CC7541">
            <w:pPr>
              <w:rPr>
                <w:sz w:val="24"/>
                <w:szCs w:val="24"/>
              </w:rPr>
            </w:pPr>
          </w:p>
        </w:tc>
      </w:tr>
      <w:tr w:rsidR="003575CF" w:rsidTr="00D10FF9">
        <w:trPr>
          <w:trHeight w:val="390"/>
        </w:trPr>
        <w:tc>
          <w:tcPr>
            <w:tcW w:w="10980" w:type="dxa"/>
            <w:gridSpan w:val="8"/>
            <w:tcBorders>
              <w:top w:val="dotted" w:sz="4" w:space="0" w:color="auto"/>
              <w:left w:val="single" w:sz="4" w:space="0" w:color="auto"/>
              <w:bottom w:val="dotted" w:sz="4" w:space="0" w:color="auto"/>
              <w:right w:val="dotted" w:sz="4" w:space="0" w:color="auto"/>
            </w:tcBorders>
          </w:tcPr>
          <w:p w:rsidR="003575CF" w:rsidRDefault="003575CF" w:rsidP="003575CF">
            <w:pPr>
              <w:rPr>
                <w:b/>
                <w:sz w:val="24"/>
                <w:szCs w:val="24"/>
              </w:rPr>
            </w:pPr>
            <w:r>
              <w:rPr>
                <w:b/>
                <w:sz w:val="24"/>
                <w:szCs w:val="24"/>
              </w:rPr>
              <w:t xml:space="preserve">Timeline:  </w:t>
            </w:r>
            <w:r w:rsidRPr="003575CF">
              <w:rPr>
                <w:sz w:val="24"/>
                <w:szCs w:val="24"/>
              </w:rPr>
              <w:t xml:space="preserve">Flexible. </w:t>
            </w:r>
            <w:r>
              <w:rPr>
                <w:sz w:val="24"/>
                <w:szCs w:val="24"/>
              </w:rPr>
              <w:t xml:space="preserve"> </w:t>
            </w:r>
            <w:r w:rsidRPr="003575CF">
              <w:rPr>
                <w:sz w:val="24"/>
                <w:szCs w:val="24"/>
              </w:rPr>
              <w:t>Prefe</w:t>
            </w:r>
            <w:r>
              <w:rPr>
                <w:sz w:val="24"/>
                <w:szCs w:val="24"/>
              </w:rPr>
              <w:t>rably construction would be completed during Summer 2015</w:t>
            </w:r>
            <w:proofErr w:type="gramStart"/>
            <w:r>
              <w:rPr>
                <w:sz w:val="24"/>
                <w:szCs w:val="24"/>
              </w:rPr>
              <w:t>.</w:t>
            </w:r>
            <w:r w:rsidRPr="003575CF">
              <w:rPr>
                <w:sz w:val="24"/>
                <w:szCs w:val="24"/>
              </w:rPr>
              <w:t>.</w:t>
            </w:r>
            <w:proofErr w:type="gramEnd"/>
          </w:p>
        </w:tc>
        <w:tc>
          <w:tcPr>
            <w:tcW w:w="1980" w:type="dxa"/>
            <w:vMerge/>
            <w:tcBorders>
              <w:left w:val="dotted" w:sz="4" w:space="0" w:color="auto"/>
              <w:right w:val="single" w:sz="4" w:space="0" w:color="auto"/>
            </w:tcBorders>
          </w:tcPr>
          <w:p w:rsidR="003575CF" w:rsidRDefault="003575CF" w:rsidP="00CC7541">
            <w:pPr>
              <w:rPr>
                <w:sz w:val="24"/>
                <w:szCs w:val="24"/>
              </w:rPr>
            </w:pPr>
          </w:p>
        </w:tc>
      </w:tr>
      <w:tr w:rsidR="003575CF"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rsidR="003575CF" w:rsidRDefault="003575CF" w:rsidP="00CC7541">
            <w:pPr>
              <w:rPr>
                <w:b/>
                <w:sz w:val="24"/>
                <w:szCs w:val="24"/>
              </w:rPr>
            </w:pPr>
            <w:r>
              <w:rPr>
                <w:b/>
                <w:sz w:val="24"/>
                <w:szCs w:val="24"/>
              </w:rPr>
              <w:t>Expense Type</w:t>
            </w:r>
          </w:p>
        </w:tc>
        <w:tc>
          <w:tcPr>
            <w:tcW w:w="3660" w:type="dxa"/>
            <w:gridSpan w:val="2"/>
            <w:tcBorders>
              <w:top w:val="dotted" w:sz="4" w:space="0" w:color="auto"/>
              <w:left w:val="single" w:sz="4" w:space="0" w:color="auto"/>
              <w:bottom w:val="dotted" w:sz="4" w:space="0" w:color="auto"/>
              <w:right w:val="dotted" w:sz="4" w:space="0" w:color="auto"/>
            </w:tcBorders>
          </w:tcPr>
          <w:p w:rsidR="003575CF" w:rsidRDefault="003575CF" w:rsidP="00CC7541">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dotted" w:sz="4" w:space="0" w:color="auto"/>
            </w:tcBorders>
          </w:tcPr>
          <w:p w:rsidR="003575CF" w:rsidRDefault="003575CF"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rsidR="003575CF" w:rsidRDefault="003575CF" w:rsidP="00CC7541">
            <w:pPr>
              <w:rPr>
                <w:sz w:val="24"/>
                <w:szCs w:val="24"/>
              </w:rPr>
            </w:pPr>
          </w:p>
        </w:tc>
      </w:tr>
      <w:tr w:rsidR="003575CF"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rsidR="003575CF" w:rsidRDefault="003575CF" w:rsidP="00CC7541">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Pr="005707F9">
              <w:rPr>
                <w:sz w:val="24"/>
                <w:szCs w:val="24"/>
              </w:rPr>
              <w:t xml:space="preserve"> O</w:t>
            </w:r>
            <w:r>
              <w:rPr>
                <w:sz w:val="24"/>
                <w:szCs w:val="24"/>
              </w:rPr>
              <w:t>ne-Time</w:t>
            </w:r>
          </w:p>
          <w:p w:rsidR="003575CF" w:rsidRPr="005707F9" w:rsidRDefault="003575CF"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60" w:type="dxa"/>
            <w:gridSpan w:val="2"/>
            <w:tcBorders>
              <w:top w:val="dotted" w:sz="4" w:space="0" w:color="auto"/>
              <w:left w:val="single" w:sz="4" w:space="0" w:color="auto"/>
              <w:bottom w:val="dotted" w:sz="4" w:space="0" w:color="auto"/>
              <w:right w:val="dotted" w:sz="4" w:space="0" w:color="auto"/>
            </w:tcBorders>
          </w:tcPr>
          <w:p w:rsidR="003575CF" w:rsidRDefault="00DC0C6B" w:rsidP="00CC7541">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575CF">
              <w:rPr>
                <w:sz w:val="24"/>
                <w:szCs w:val="24"/>
              </w:rPr>
              <w:t xml:space="preserve"> General District</w:t>
            </w:r>
          </w:p>
          <w:p w:rsidR="003575CF" w:rsidRDefault="003575CF"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rsidR="003575CF" w:rsidRPr="005707F9" w:rsidRDefault="003575CF" w:rsidP="00CC7541">
            <w:pPr>
              <w:rPr>
                <w:sz w:val="24"/>
                <w:szCs w:val="24"/>
              </w:rPr>
            </w:pPr>
          </w:p>
        </w:tc>
        <w:tc>
          <w:tcPr>
            <w:tcW w:w="3660" w:type="dxa"/>
            <w:gridSpan w:val="2"/>
            <w:tcBorders>
              <w:top w:val="dotted" w:sz="4" w:space="0" w:color="auto"/>
              <w:left w:val="single" w:sz="4" w:space="0" w:color="auto"/>
              <w:bottom w:val="dotted" w:sz="4" w:space="0" w:color="auto"/>
              <w:right w:val="dotted" w:sz="4" w:space="0" w:color="auto"/>
            </w:tcBorders>
          </w:tcPr>
          <w:p w:rsidR="003575CF" w:rsidRDefault="003575CF" w:rsidP="00487243">
            <w:pPr>
              <w:rPr>
                <w:b/>
                <w:sz w:val="24"/>
                <w:szCs w:val="24"/>
              </w:rPr>
            </w:pPr>
            <w:r>
              <w:rPr>
                <w:b/>
                <w:sz w:val="24"/>
                <w:szCs w:val="24"/>
              </w:rPr>
              <w:t>$___</w:t>
            </w:r>
            <w:r w:rsidRPr="00D64EB4">
              <w:rPr>
                <w:b/>
                <w:sz w:val="24"/>
                <w:szCs w:val="24"/>
                <w:u w:val="single"/>
              </w:rPr>
              <w:t>25,000</w:t>
            </w:r>
            <w:r>
              <w:rPr>
                <w:b/>
                <w:sz w:val="24"/>
                <w:szCs w:val="24"/>
              </w:rPr>
              <w:t>_______</w:t>
            </w:r>
          </w:p>
        </w:tc>
        <w:tc>
          <w:tcPr>
            <w:tcW w:w="1980" w:type="dxa"/>
            <w:vMerge/>
            <w:tcBorders>
              <w:left w:val="dotted" w:sz="4" w:space="0" w:color="auto"/>
              <w:right w:val="single" w:sz="4" w:space="0" w:color="auto"/>
            </w:tcBorders>
          </w:tcPr>
          <w:p w:rsidR="003575CF" w:rsidRDefault="003575CF" w:rsidP="00CC7541">
            <w:pPr>
              <w:rPr>
                <w:sz w:val="24"/>
                <w:szCs w:val="24"/>
              </w:rPr>
            </w:pPr>
          </w:p>
        </w:tc>
      </w:tr>
      <w:tr w:rsidR="00FE1500"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rsidR="00FE1500" w:rsidRPr="00613585" w:rsidRDefault="00FE1500" w:rsidP="00CC7541">
            <w:pPr>
              <w:rPr>
                <w:b/>
                <w:sz w:val="24"/>
                <w:szCs w:val="24"/>
              </w:rPr>
            </w:pPr>
            <w:r>
              <w:rPr>
                <w:b/>
                <w:sz w:val="24"/>
                <w:szCs w:val="24"/>
              </w:rPr>
              <w:t xml:space="preserve">How will this objective be measured? </w:t>
            </w:r>
            <w:r w:rsidR="003575CF">
              <w:rPr>
                <w:b/>
                <w:sz w:val="24"/>
                <w:szCs w:val="24"/>
              </w:rPr>
              <w:t xml:space="preserve"> </w:t>
            </w:r>
            <w:r w:rsidR="00487243">
              <w:rPr>
                <w:sz w:val="24"/>
                <w:szCs w:val="24"/>
              </w:rPr>
              <w:t xml:space="preserve">The </w:t>
            </w:r>
            <w:r w:rsidR="003575CF">
              <w:rPr>
                <w:sz w:val="24"/>
                <w:szCs w:val="24"/>
              </w:rPr>
              <w:t>construction will be complete and the technology will be installed and running.</w:t>
            </w:r>
          </w:p>
          <w:p w:rsidR="00FE1500" w:rsidRPr="00663FC5" w:rsidRDefault="00FE1500" w:rsidP="00CC7541">
            <w:pPr>
              <w:rPr>
                <w:b/>
                <w:sz w:val="24"/>
                <w:szCs w:val="24"/>
              </w:rPr>
            </w:pPr>
          </w:p>
        </w:tc>
      </w:tr>
      <w:tr w:rsidR="00FE1500" w:rsidTr="00DC0C6B">
        <w:trPr>
          <w:trHeight w:val="390"/>
        </w:trPr>
        <w:tc>
          <w:tcPr>
            <w:tcW w:w="12960" w:type="dxa"/>
            <w:gridSpan w:val="9"/>
            <w:tcBorders>
              <w:top w:val="dotted" w:sz="4" w:space="0" w:color="auto"/>
              <w:left w:val="single" w:sz="4" w:space="0" w:color="auto"/>
              <w:bottom w:val="dotted" w:sz="4" w:space="0" w:color="auto"/>
              <w:right w:val="single" w:sz="4" w:space="0" w:color="auto"/>
            </w:tcBorders>
          </w:tcPr>
          <w:p w:rsidR="00D64EB4" w:rsidRDefault="00FE1500" w:rsidP="00CC7541">
            <w:pPr>
              <w:rPr>
                <w:b/>
                <w:sz w:val="24"/>
                <w:szCs w:val="24"/>
              </w:rPr>
            </w:pPr>
            <w:r>
              <w:rPr>
                <w:b/>
                <w:sz w:val="24"/>
                <w:szCs w:val="24"/>
              </w:rPr>
              <w:t>How will the completion of tasks identified improve</w:t>
            </w:r>
            <w:r w:rsidR="00E575C6">
              <w:rPr>
                <w:b/>
                <w:sz w:val="24"/>
                <w:szCs w:val="24"/>
              </w:rPr>
              <w:t xml:space="preserve"> work efficiency, reduce costs, or improve</w:t>
            </w:r>
            <w:r>
              <w:rPr>
                <w:b/>
                <w:sz w:val="24"/>
                <w:szCs w:val="24"/>
              </w:rPr>
              <w:t xml:space="preserve"> student success? </w:t>
            </w:r>
          </w:p>
          <w:p w:rsidR="00D64EB4" w:rsidRDefault="00D64EB4" w:rsidP="00CC7541">
            <w:pPr>
              <w:rPr>
                <w:b/>
                <w:sz w:val="24"/>
                <w:szCs w:val="24"/>
              </w:rPr>
            </w:pPr>
          </w:p>
          <w:p w:rsidR="00D64EB4" w:rsidRPr="00D64EB4" w:rsidRDefault="00D64EB4" w:rsidP="00CC7541">
            <w:pPr>
              <w:rPr>
                <w:sz w:val="24"/>
                <w:szCs w:val="24"/>
              </w:rPr>
            </w:pPr>
            <w:r>
              <w:rPr>
                <w:b/>
                <w:sz w:val="24"/>
                <w:szCs w:val="24"/>
              </w:rPr>
              <w:t xml:space="preserve">Student Success: </w:t>
            </w:r>
            <w:r w:rsidR="003575CF">
              <w:rPr>
                <w:b/>
                <w:sz w:val="24"/>
                <w:szCs w:val="24"/>
              </w:rPr>
              <w:t xml:space="preserve"> </w:t>
            </w:r>
            <w:r w:rsidR="00487243">
              <w:rPr>
                <w:sz w:val="24"/>
                <w:szCs w:val="24"/>
              </w:rPr>
              <w:t>Students need to have computer stations before them during the Information Literacy presentation</w:t>
            </w:r>
            <w:r>
              <w:rPr>
                <w:sz w:val="24"/>
                <w:szCs w:val="24"/>
              </w:rPr>
              <w:t xml:space="preserve"> to best learn how to access databases and e-books, to name just two examples.</w:t>
            </w:r>
            <w:r w:rsidR="003575CF">
              <w:rPr>
                <w:sz w:val="24"/>
                <w:szCs w:val="24"/>
              </w:rPr>
              <w:t xml:space="preserve"> </w:t>
            </w:r>
            <w:r>
              <w:rPr>
                <w:sz w:val="24"/>
                <w:szCs w:val="24"/>
              </w:rPr>
              <w:t xml:space="preserve"> Currently larger classes leave a number of students at each presentation without a functioning station, to the detriment of their learning.  The accreditation team’s recommendations singled out extending Information Literacy throughout the curriculum, and that is what the Library is attempting to address</w:t>
            </w:r>
            <w:r w:rsidR="00AF66B5">
              <w:rPr>
                <w:sz w:val="24"/>
                <w:szCs w:val="24"/>
              </w:rPr>
              <w:t xml:space="preserve">, limited by its current resources. </w:t>
            </w:r>
            <w:r w:rsidR="003575CF">
              <w:rPr>
                <w:sz w:val="24"/>
                <w:szCs w:val="24"/>
              </w:rPr>
              <w:t xml:space="preserve"> </w:t>
            </w:r>
            <w:r>
              <w:rPr>
                <w:sz w:val="24"/>
                <w:szCs w:val="24"/>
              </w:rPr>
              <w:t xml:space="preserve">The continuation of the status quo adds to the college’s jeopardy with accreditation. </w:t>
            </w:r>
          </w:p>
          <w:p w:rsidR="00FE1500" w:rsidRDefault="00FE1500" w:rsidP="00CC7541">
            <w:pPr>
              <w:rPr>
                <w:b/>
                <w:sz w:val="24"/>
                <w:szCs w:val="24"/>
              </w:rPr>
            </w:pPr>
          </w:p>
        </w:tc>
      </w:tr>
      <w:tr w:rsidR="00FE1500" w:rsidTr="00DC0C6B">
        <w:trPr>
          <w:trHeight w:val="390"/>
        </w:trPr>
        <w:tc>
          <w:tcPr>
            <w:tcW w:w="12960" w:type="dxa"/>
            <w:gridSpan w:val="9"/>
            <w:tcBorders>
              <w:top w:val="dotted" w:sz="4" w:space="0" w:color="auto"/>
              <w:left w:val="single" w:sz="4" w:space="0" w:color="auto"/>
              <w:bottom w:val="single" w:sz="4" w:space="0" w:color="auto"/>
              <w:right w:val="single" w:sz="4" w:space="0" w:color="auto"/>
            </w:tcBorders>
          </w:tcPr>
          <w:p w:rsidR="00FE1500" w:rsidRPr="00613585" w:rsidRDefault="00FE1500" w:rsidP="00CC7541">
            <w:pPr>
              <w:rPr>
                <w:b/>
                <w:sz w:val="24"/>
                <w:szCs w:val="24"/>
              </w:rPr>
            </w:pPr>
            <w:r>
              <w:rPr>
                <w:b/>
                <w:sz w:val="24"/>
                <w:szCs w:val="24"/>
              </w:rPr>
              <w:t xml:space="preserve">Who are the responsible </w:t>
            </w:r>
            <w:proofErr w:type="gramStart"/>
            <w:r>
              <w:rPr>
                <w:b/>
                <w:sz w:val="24"/>
                <w:szCs w:val="24"/>
              </w:rPr>
              <w:t>party(</w:t>
            </w:r>
            <w:proofErr w:type="spellStart"/>
            <w:proofErr w:type="gramEnd"/>
            <w:r>
              <w:rPr>
                <w:b/>
                <w:sz w:val="24"/>
                <w:szCs w:val="24"/>
              </w:rPr>
              <w:t>ies</w:t>
            </w:r>
            <w:proofErr w:type="spellEnd"/>
            <w:r>
              <w:rPr>
                <w:b/>
                <w:sz w:val="24"/>
                <w:szCs w:val="24"/>
              </w:rPr>
              <w:t xml:space="preserve">) and assigned user(s)? </w:t>
            </w:r>
            <w:r w:rsidR="003575CF">
              <w:rPr>
                <w:sz w:val="24"/>
                <w:szCs w:val="24"/>
              </w:rPr>
              <w:t xml:space="preserve"> </w:t>
            </w:r>
            <w:r w:rsidR="00DC0C6B">
              <w:rPr>
                <w:sz w:val="24"/>
                <w:szCs w:val="24"/>
              </w:rPr>
              <w:t>The IVC Business and Technology offices.</w:t>
            </w:r>
          </w:p>
          <w:p w:rsidR="00FE1500" w:rsidRDefault="00FE1500" w:rsidP="00CC7541">
            <w:pPr>
              <w:rPr>
                <w:b/>
                <w:sz w:val="24"/>
                <w:szCs w:val="24"/>
              </w:rPr>
            </w:pPr>
          </w:p>
        </w:tc>
      </w:tr>
      <w:tr w:rsidR="00DC0C6B" w:rsidTr="00DC0C6B">
        <w:trPr>
          <w:trHeight w:val="390"/>
        </w:trPr>
        <w:tc>
          <w:tcPr>
            <w:tcW w:w="12960" w:type="dxa"/>
            <w:gridSpan w:val="9"/>
            <w:tcBorders>
              <w:top w:val="single" w:sz="4" w:space="0" w:color="auto"/>
              <w:left w:val="nil"/>
              <w:bottom w:val="single" w:sz="4" w:space="0" w:color="auto"/>
              <w:right w:val="nil"/>
            </w:tcBorders>
          </w:tcPr>
          <w:p w:rsidR="00DC0C6B" w:rsidRDefault="00DC0C6B" w:rsidP="00CC7541">
            <w:pPr>
              <w:rPr>
                <w:b/>
                <w:sz w:val="24"/>
                <w:szCs w:val="24"/>
              </w:rPr>
            </w:pPr>
          </w:p>
          <w:p w:rsidR="00DC0C6B" w:rsidRDefault="00DC0C6B" w:rsidP="00CC7541">
            <w:pPr>
              <w:rPr>
                <w:b/>
                <w:sz w:val="24"/>
                <w:szCs w:val="24"/>
              </w:rPr>
            </w:pPr>
          </w:p>
          <w:p w:rsidR="00DC0C6B" w:rsidRDefault="00DC0C6B" w:rsidP="00CC7541">
            <w:pPr>
              <w:rPr>
                <w:b/>
                <w:sz w:val="24"/>
                <w:szCs w:val="24"/>
              </w:rPr>
            </w:pPr>
          </w:p>
          <w:p w:rsidR="00DC0C6B" w:rsidRDefault="00DC0C6B" w:rsidP="00CC7541">
            <w:pPr>
              <w:rPr>
                <w:b/>
                <w:sz w:val="24"/>
                <w:szCs w:val="24"/>
              </w:rPr>
            </w:pPr>
          </w:p>
          <w:p w:rsidR="00DC0C6B" w:rsidRDefault="00DC0C6B" w:rsidP="00CC7541">
            <w:pPr>
              <w:rPr>
                <w:b/>
                <w:sz w:val="24"/>
                <w:szCs w:val="24"/>
              </w:rPr>
            </w:pPr>
          </w:p>
          <w:p w:rsidR="00DC0C6B" w:rsidRDefault="00DC0C6B" w:rsidP="00CC7541">
            <w:pPr>
              <w:rPr>
                <w:b/>
                <w:sz w:val="24"/>
                <w:szCs w:val="24"/>
              </w:rPr>
            </w:pPr>
          </w:p>
          <w:p w:rsidR="00DC0C6B" w:rsidRDefault="00DC0C6B" w:rsidP="00CC7541">
            <w:pPr>
              <w:rPr>
                <w:b/>
                <w:sz w:val="24"/>
                <w:szCs w:val="24"/>
              </w:rPr>
            </w:pPr>
          </w:p>
          <w:p w:rsidR="00DC0C6B" w:rsidRDefault="00DC0C6B" w:rsidP="00CC7541">
            <w:pPr>
              <w:rPr>
                <w:b/>
                <w:sz w:val="24"/>
                <w:szCs w:val="24"/>
              </w:rPr>
            </w:pPr>
          </w:p>
          <w:p w:rsidR="00DC0C6B" w:rsidRDefault="00DC0C6B" w:rsidP="00CC7541">
            <w:pPr>
              <w:rPr>
                <w:b/>
                <w:sz w:val="24"/>
                <w:szCs w:val="24"/>
              </w:rPr>
            </w:pPr>
          </w:p>
        </w:tc>
      </w:tr>
      <w:tr w:rsidR="00FE1500" w:rsidRPr="00BF037A" w:rsidTr="00DC0C6B">
        <w:trPr>
          <w:trHeight w:val="710"/>
        </w:trPr>
        <w:tc>
          <w:tcPr>
            <w:tcW w:w="10980" w:type="dxa"/>
            <w:gridSpan w:val="8"/>
            <w:tcBorders>
              <w:top w:val="single" w:sz="4" w:space="0" w:color="auto"/>
            </w:tcBorders>
            <w:vAlign w:val="center"/>
          </w:tcPr>
          <w:p w:rsidR="00FE1500" w:rsidRDefault="00FE1500" w:rsidP="00CC7541">
            <w:pPr>
              <w:tabs>
                <w:tab w:val="left" w:pos="3414"/>
              </w:tabs>
              <w:jc w:val="center"/>
              <w:rPr>
                <w:b/>
                <w:sz w:val="32"/>
                <w:szCs w:val="32"/>
              </w:rPr>
            </w:pPr>
            <w:r w:rsidRPr="00B30971">
              <w:rPr>
                <w:b/>
                <w:sz w:val="32"/>
                <w:szCs w:val="32"/>
              </w:rPr>
              <w:lastRenderedPageBreak/>
              <w:t>FUTURE</w:t>
            </w:r>
            <w:r>
              <w:rPr>
                <w:b/>
                <w:sz w:val="32"/>
                <w:szCs w:val="32"/>
              </w:rPr>
              <w:t xml:space="preserve"> </w:t>
            </w:r>
            <w:r w:rsidRPr="00B30971">
              <w:rPr>
                <w:b/>
                <w:sz w:val="32"/>
                <w:szCs w:val="32"/>
              </w:rPr>
              <w:t>PROGRAM GOALS</w:t>
            </w:r>
          </w:p>
          <w:p w:rsidR="00FE1500" w:rsidRDefault="00FE1500" w:rsidP="00CC7541">
            <w:pPr>
              <w:tabs>
                <w:tab w:val="left" w:pos="3414"/>
              </w:tabs>
              <w:jc w:val="center"/>
              <w:rPr>
                <w:sz w:val="18"/>
                <w:szCs w:val="18"/>
              </w:rPr>
            </w:pPr>
            <w:r w:rsidRPr="00BF037A">
              <w:rPr>
                <w:sz w:val="18"/>
                <w:szCs w:val="18"/>
              </w:rPr>
              <w:t>(Describe future program goals</w:t>
            </w:r>
            <w:r>
              <w:rPr>
                <w:sz w:val="18"/>
                <w:szCs w:val="18"/>
              </w:rPr>
              <w:t>. List in order of budget priority.</w:t>
            </w:r>
            <w:r w:rsidRPr="00BF037A">
              <w:rPr>
                <w:sz w:val="18"/>
                <w:szCs w:val="18"/>
              </w:rPr>
              <w:t>)</w:t>
            </w:r>
          </w:p>
          <w:p w:rsidR="00FE1500" w:rsidRPr="00B30971" w:rsidRDefault="00FE1500" w:rsidP="00CC7541">
            <w:pPr>
              <w:tabs>
                <w:tab w:val="left" w:pos="3414"/>
              </w:tabs>
              <w:jc w:val="center"/>
              <w:rPr>
                <w:sz w:val="32"/>
                <w:szCs w:val="32"/>
              </w:rPr>
            </w:pPr>
            <w:r>
              <w:rPr>
                <w:sz w:val="18"/>
                <w:szCs w:val="18"/>
              </w:rPr>
              <w:t>You are not required to list 3 goals. Only list/identify goals that are viable in one year’s time or can be carried over a number of program cycles.</w:t>
            </w:r>
          </w:p>
        </w:tc>
        <w:tc>
          <w:tcPr>
            <w:tcW w:w="1980" w:type="dxa"/>
            <w:tcBorders>
              <w:top w:val="single" w:sz="4" w:space="0" w:color="auto"/>
            </w:tcBorders>
            <w:vAlign w:val="center"/>
          </w:tcPr>
          <w:p w:rsidR="00FE1500" w:rsidRDefault="00FE1500" w:rsidP="00CC7541">
            <w:pPr>
              <w:jc w:val="center"/>
              <w:rPr>
                <w:sz w:val="18"/>
                <w:szCs w:val="18"/>
              </w:rPr>
            </w:pPr>
            <w:r w:rsidRPr="005707F9">
              <w:rPr>
                <w:b/>
                <w:sz w:val="24"/>
                <w:szCs w:val="24"/>
              </w:rPr>
              <w:t>INSTITUTIONAL GOAL(S)</w:t>
            </w:r>
            <w:r w:rsidRPr="00BF037A">
              <w:rPr>
                <w:sz w:val="18"/>
                <w:szCs w:val="18"/>
              </w:rPr>
              <w:t xml:space="preserve"> </w:t>
            </w:r>
          </w:p>
          <w:p w:rsidR="00FE1500" w:rsidRPr="005707F9" w:rsidRDefault="00FE1500" w:rsidP="00CC7541">
            <w:pPr>
              <w:jc w:val="center"/>
              <w:rPr>
                <w:sz w:val="24"/>
                <w:szCs w:val="24"/>
              </w:rPr>
            </w:pPr>
            <w:r w:rsidRPr="008062A4">
              <w:rPr>
                <w:sz w:val="16"/>
                <w:szCs w:val="16"/>
              </w:rPr>
              <w:t>(Select one primary institutional goal)</w:t>
            </w:r>
          </w:p>
        </w:tc>
      </w:tr>
      <w:tr w:rsidR="00FE1500" w:rsidTr="005E71F4">
        <w:tc>
          <w:tcPr>
            <w:tcW w:w="1980" w:type="dxa"/>
            <w:gridSpan w:val="2"/>
            <w:tcBorders>
              <w:top w:val="single" w:sz="4" w:space="0" w:color="auto"/>
              <w:left w:val="single" w:sz="4" w:space="0" w:color="auto"/>
              <w:bottom w:val="dotted" w:sz="4" w:space="0" w:color="auto"/>
              <w:right w:val="dotted" w:sz="4" w:space="0" w:color="auto"/>
            </w:tcBorders>
          </w:tcPr>
          <w:p w:rsidR="00FE1500" w:rsidRPr="00D001FF" w:rsidRDefault="00FE1500" w:rsidP="00CC7541">
            <w:pPr>
              <w:jc w:val="center"/>
              <w:rPr>
                <w:b/>
                <w:sz w:val="40"/>
                <w:szCs w:val="40"/>
              </w:rPr>
            </w:pPr>
            <w:r>
              <w:rPr>
                <w:b/>
                <w:sz w:val="40"/>
                <w:szCs w:val="40"/>
              </w:rPr>
              <w:t>2</w:t>
            </w:r>
          </w:p>
        </w:tc>
        <w:tc>
          <w:tcPr>
            <w:tcW w:w="9000" w:type="dxa"/>
            <w:gridSpan w:val="6"/>
            <w:tcBorders>
              <w:top w:val="single" w:sz="4" w:space="0" w:color="auto"/>
              <w:left w:val="single" w:sz="4" w:space="0" w:color="auto"/>
              <w:bottom w:val="dotted" w:sz="4" w:space="0" w:color="auto"/>
              <w:right w:val="dotted" w:sz="4" w:space="0" w:color="auto"/>
            </w:tcBorders>
          </w:tcPr>
          <w:p w:rsidR="00FE1500" w:rsidRPr="00B30971" w:rsidRDefault="00FE1500" w:rsidP="00CC7541">
            <w:pPr>
              <w:jc w:val="center"/>
              <w:rPr>
                <w:b/>
                <w:sz w:val="32"/>
                <w:szCs w:val="32"/>
              </w:rPr>
            </w:pPr>
            <w:r>
              <w:rPr>
                <w:b/>
                <w:sz w:val="32"/>
                <w:szCs w:val="32"/>
              </w:rPr>
              <w:t>2015-2016 PROGRAM GOAL #2</w:t>
            </w:r>
          </w:p>
          <w:p w:rsidR="00FE1500" w:rsidRPr="005707F9" w:rsidRDefault="00FE1500" w:rsidP="00CC7541">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FE1500" w:rsidRPr="005707F9" w:rsidRDefault="00FE1500" w:rsidP="00CC754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C0C6B" w:rsidTr="00CC7541">
        <w:tc>
          <w:tcPr>
            <w:tcW w:w="10980" w:type="dxa"/>
            <w:gridSpan w:val="8"/>
            <w:tcBorders>
              <w:top w:val="single" w:sz="4" w:space="0" w:color="auto"/>
              <w:left w:val="single" w:sz="4" w:space="0" w:color="auto"/>
              <w:bottom w:val="dotted" w:sz="4" w:space="0" w:color="auto"/>
              <w:right w:val="dotted" w:sz="4" w:space="0" w:color="auto"/>
            </w:tcBorders>
          </w:tcPr>
          <w:p w:rsidR="00DC0C6B" w:rsidRPr="00DC0C6B" w:rsidRDefault="00DC0C6B" w:rsidP="00CC7541">
            <w:pPr>
              <w:rPr>
                <w:b/>
                <w:sz w:val="24"/>
                <w:szCs w:val="24"/>
              </w:rPr>
            </w:pPr>
            <w:r w:rsidRPr="005707F9">
              <w:rPr>
                <w:b/>
                <w:sz w:val="24"/>
                <w:szCs w:val="24"/>
              </w:rPr>
              <w:t xml:space="preserve">Identify </w:t>
            </w:r>
            <w:r>
              <w:rPr>
                <w:b/>
                <w:sz w:val="24"/>
                <w:szCs w:val="24"/>
              </w:rPr>
              <w:t xml:space="preserve">Future Global </w:t>
            </w:r>
            <w:r w:rsidRPr="005707F9">
              <w:rPr>
                <w:b/>
                <w:sz w:val="24"/>
                <w:szCs w:val="24"/>
              </w:rPr>
              <w:t>Goal</w:t>
            </w:r>
            <w:r w:rsidRPr="00DC0C6B">
              <w:rPr>
                <w:b/>
                <w:sz w:val="24"/>
                <w:szCs w:val="24"/>
              </w:rPr>
              <w:t>:</w:t>
            </w:r>
            <w:r w:rsidRPr="00DC0C6B">
              <w:rPr>
                <w:sz w:val="24"/>
                <w:szCs w:val="24"/>
              </w:rPr>
              <w:t xml:space="preserve">  Restore Library hours</w:t>
            </w:r>
            <w:r>
              <w:rPr>
                <w:sz w:val="24"/>
                <w:szCs w:val="24"/>
              </w:rPr>
              <w:t>.</w:t>
            </w:r>
          </w:p>
          <w:p w:rsidR="00DC0C6B" w:rsidRPr="005707F9" w:rsidRDefault="00DC0C6B" w:rsidP="00CC7541">
            <w:pPr>
              <w:rPr>
                <w:sz w:val="24"/>
                <w:szCs w:val="24"/>
              </w:rPr>
            </w:pPr>
          </w:p>
        </w:tc>
        <w:tc>
          <w:tcPr>
            <w:tcW w:w="1980" w:type="dxa"/>
            <w:vMerge w:val="restart"/>
            <w:tcBorders>
              <w:top w:val="single" w:sz="4" w:space="0" w:color="auto"/>
              <w:left w:val="dotted" w:sz="4" w:space="0" w:color="auto"/>
              <w:right w:val="single" w:sz="4" w:space="0" w:color="auto"/>
            </w:tcBorders>
          </w:tcPr>
          <w:p w:rsidR="00DC0C6B" w:rsidRPr="00FD66D9" w:rsidRDefault="00DC0C6B"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rsidR="00DC0C6B" w:rsidRPr="001471B3" w:rsidRDefault="00DC0C6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rsidR="00DC0C6B" w:rsidRPr="001471B3" w:rsidRDefault="00DC0C6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rsidR="00DC0C6B" w:rsidRPr="00FD66D9" w:rsidRDefault="00DC0C6B" w:rsidP="00CC7541">
            <w:pPr>
              <w:rPr>
                <w:b/>
                <w:sz w:val="24"/>
                <w:szCs w:val="24"/>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w:t>
            </w:r>
          </w:p>
          <w:p w:rsidR="00DC0C6B" w:rsidRPr="001471B3" w:rsidRDefault="00DC0C6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rsidR="00DC0C6B" w:rsidRPr="001471B3" w:rsidRDefault="00DC0C6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rsidR="00DC0C6B" w:rsidRPr="001471B3" w:rsidRDefault="00DC0C6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rsidR="00DC0C6B" w:rsidRDefault="00DC0C6B"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rsidR="00DC0C6B" w:rsidRPr="001471B3" w:rsidRDefault="00DC0C6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rsidR="00DC0C6B" w:rsidRPr="001471B3" w:rsidRDefault="00DC0C6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rsidR="00DC0C6B" w:rsidRPr="001471B3" w:rsidRDefault="00DC0C6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rsidR="00DC0C6B" w:rsidRPr="00FD66D9" w:rsidRDefault="00DC0C6B" w:rsidP="00CC7541">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rsidR="00DC0C6B" w:rsidRPr="001471B3" w:rsidRDefault="00DC0C6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rsidR="00DC0C6B" w:rsidRPr="001471B3" w:rsidRDefault="00DC0C6B" w:rsidP="00CC7541">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rsidR="00DC0C6B" w:rsidRPr="004519FF" w:rsidRDefault="00DC0C6B" w:rsidP="00CC7541">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DC0C6B" w:rsidTr="00CC7541">
        <w:tc>
          <w:tcPr>
            <w:tcW w:w="10980" w:type="dxa"/>
            <w:gridSpan w:val="8"/>
            <w:tcBorders>
              <w:top w:val="dotted" w:sz="4" w:space="0" w:color="auto"/>
              <w:left w:val="single" w:sz="4" w:space="0" w:color="auto"/>
              <w:bottom w:val="dotted" w:sz="4" w:space="0" w:color="auto"/>
              <w:right w:val="dotted" w:sz="4" w:space="0" w:color="auto"/>
            </w:tcBorders>
          </w:tcPr>
          <w:p w:rsidR="00DC0C6B" w:rsidRPr="005707F9" w:rsidRDefault="00DC0C6B" w:rsidP="00AF66B5">
            <w:pPr>
              <w:rPr>
                <w:sz w:val="24"/>
                <w:szCs w:val="24"/>
              </w:rPr>
            </w:pPr>
            <w:r w:rsidRPr="005707F9">
              <w:rPr>
                <w:b/>
                <w:sz w:val="24"/>
                <w:szCs w:val="24"/>
              </w:rPr>
              <w:t>Objective:</w:t>
            </w:r>
            <w:r>
              <w:rPr>
                <w:sz w:val="24"/>
                <w:szCs w:val="24"/>
              </w:rPr>
              <w:t xml:space="preserve">  </w:t>
            </w:r>
            <w:r w:rsidRPr="00DC0C6B">
              <w:rPr>
                <w:sz w:val="24"/>
                <w:szCs w:val="24"/>
              </w:rPr>
              <w:t xml:space="preserve">Provide greater service to students. </w:t>
            </w:r>
            <w:r>
              <w:rPr>
                <w:sz w:val="24"/>
                <w:szCs w:val="24"/>
              </w:rPr>
              <w:t xml:space="preserve"> </w:t>
            </w:r>
            <w:r w:rsidRPr="00DC0C6B">
              <w:rPr>
                <w:sz w:val="24"/>
                <w:szCs w:val="24"/>
              </w:rPr>
              <w:t>(Students taking Saturday classes do not have access to the Library at present.)</w:t>
            </w:r>
          </w:p>
        </w:tc>
        <w:tc>
          <w:tcPr>
            <w:tcW w:w="1980" w:type="dxa"/>
            <w:vMerge/>
            <w:tcBorders>
              <w:left w:val="dotted" w:sz="4" w:space="0" w:color="auto"/>
              <w:right w:val="single" w:sz="4" w:space="0" w:color="auto"/>
            </w:tcBorders>
          </w:tcPr>
          <w:p w:rsidR="00DC0C6B" w:rsidRDefault="00DC0C6B" w:rsidP="00CC7541">
            <w:pPr>
              <w:jc w:val="center"/>
              <w:rPr>
                <w:sz w:val="24"/>
                <w:szCs w:val="24"/>
              </w:rPr>
            </w:pPr>
          </w:p>
        </w:tc>
      </w:tr>
      <w:tr w:rsidR="00DC0C6B" w:rsidTr="00CC7541">
        <w:tc>
          <w:tcPr>
            <w:tcW w:w="10980" w:type="dxa"/>
            <w:gridSpan w:val="8"/>
            <w:tcBorders>
              <w:top w:val="dotted" w:sz="4" w:space="0" w:color="auto"/>
              <w:left w:val="single" w:sz="4" w:space="0" w:color="auto"/>
              <w:bottom w:val="dotted" w:sz="4" w:space="0" w:color="auto"/>
              <w:right w:val="dotted" w:sz="4" w:space="0" w:color="auto"/>
            </w:tcBorders>
            <w:vAlign w:val="center"/>
          </w:tcPr>
          <w:p w:rsidR="00DC0C6B" w:rsidRPr="00455861" w:rsidRDefault="00DC0C6B" w:rsidP="00CC7541">
            <w:pPr>
              <w:jc w:val="center"/>
              <w:rPr>
                <w:b/>
                <w:sz w:val="24"/>
                <w:szCs w:val="24"/>
              </w:rPr>
            </w:pPr>
            <w:r w:rsidRPr="00455861">
              <w:rPr>
                <w:b/>
                <w:sz w:val="24"/>
                <w:szCs w:val="24"/>
              </w:rPr>
              <w:t>RESOURCE PLAN</w:t>
            </w:r>
          </w:p>
          <w:p w:rsidR="00DC0C6B" w:rsidRPr="00455861" w:rsidRDefault="00DC0C6B" w:rsidP="00CC7541">
            <w:pPr>
              <w:jc w:val="center"/>
              <w:rPr>
                <w:b/>
                <w:sz w:val="18"/>
                <w:szCs w:val="18"/>
              </w:rPr>
            </w:pPr>
            <w:r w:rsidRPr="00455861">
              <w:rPr>
                <w:sz w:val="18"/>
                <w:szCs w:val="18"/>
              </w:rPr>
              <w:t>(Check all that apply.)</w:t>
            </w:r>
          </w:p>
        </w:tc>
        <w:tc>
          <w:tcPr>
            <w:tcW w:w="1980" w:type="dxa"/>
            <w:vMerge/>
            <w:tcBorders>
              <w:left w:val="dotted" w:sz="4" w:space="0" w:color="auto"/>
              <w:right w:val="single" w:sz="4" w:space="0" w:color="auto"/>
            </w:tcBorders>
          </w:tcPr>
          <w:p w:rsidR="00DC0C6B" w:rsidRDefault="00DC0C6B" w:rsidP="00CC7541">
            <w:pPr>
              <w:rPr>
                <w:sz w:val="24"/>
                <w:szCs w:val="24"/>
              </w:rPr>
            </w:pPr>
          </w:p>
        </w:tc>
      </w:tr>
      <w:tr w:rsidR="00DC0C6B" w:rsidTr="00CC7541">
        <w:trPr>
          <w:trHeight w:val="467"/>
        </w:trPr>
        <w:tc>
          <w:tcPr>
            <w:tcW w:w="10980" w:type="dxa"/>
            <w:gridSpan w:val="8"/>
            <w:tcBorders>
              <w:top w:val="dotted" w:sz="4" w:space="0" w:color="auto"/>
              <w:left w:val="single" w:sz="4" w:space="0" w:color="auto"/>
              <w:bottom w:val="dotted" w:sz="4" w:space="0" w:color="auto"/>
              <w:right w:val="dotted" w:sz="4" w:space="0" w:color="auto"/>
            </w:tcBorders>
          </w:tcPr>
          <w:p w:rsidR="00DC0C6B" w:rsidRDefault="00DC0C6B" w:rsidP="00CC754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r>
              <w:rPr>
                <w:sz w:val="24"/>
                <w:szCs w:val="24"/>
              </w:rPr>
              <w:tab/>
            </w: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Staffing</w:t>
            </w:r>
          </w:p>
          <w:p w:rsidR="00DC0C6B" w:rsidRPr="005707F9" w:rsidRDefault="00DC0C6B" w:rsidP="00CC7541">
            <w:pPr>
              <w:rPr>
                <w:sz w:val="24"/>
                <w:szCs w:val="24"/>
              </w:rPr>
            </w:pPr>
          </w:p>
        </w:tc>
        <w:tc>
          <w:tcPr>
            <w:tcW w:w="1980" w:type="dxa"/>
            <w:vMerge/>
            <w:tcBorders>
              <w:left w:val="dotted" w:sz="4" w:space="0" w:color="auto"/>
              <w:right w:val="single" w:sz="4" w:space="0" w:color="auto"/>
            </w:tcBorders>
          </w:tcPr>
          <w:p w:rsidR="00DC0C6B" w:rsidRDefault="00DC0C6B" w:rsidP="00CC7541">
            <w:pPr>
              <w:rPr>
                <w:sz w:val="24"/>
                <w:szCs w:val="24"/>
              </w:rPr>
            </w:pPr>
          </w:p>
        </w:tc>
      </w:tr>
      <w:tr w:rsidR="00DC0C6B" w:rsidTr="00CC7541">
        <w:trPr>
          <w:trHeight w:val="404"/>
        </w:trPr>
        <w:tc>
          <w:tcPr>
            <w:tcW w:w="10980" w:type="dxa"/>
            <w:gridSpan w:val="8"/>
            <w:tcBorders>
              <w:top w:val="dotted" w:sz="4" w:space="0" w:color="auto"/>
              <w:left w:val="single" w:sz="4" w:space="0" w:color="auto"/>
              <w:bottom w:val="dotted" w:sz="4" w:space="0" w:color="auto"/>
              <w:right w:val="dotted" w:sz="4" w:space="0" w:color="auto"/>
            </w:tcBorders>
          </w:tcPr>
          <w:p w:rsidR="00DC0C6B" w:rsidRDefault="00DC0C6B" w:rsidP="00AF66B5">
            <w:pPr>
              <w:rPr>
                <w:b/>
                <w:sz w:val="24"/>
                <w:szCs w:val="24"/>
              </w:rPr>
            </w:pPr>
            <w:r>
              <w:rPr>
                <w:b/>
                <w:sz w:val="24"/>
                <w:szCs w:val="24"/>
              </w:rPr>
              <w:t xml:space="preserve">Task(s) </w:t>
            </w:r>
          </w:p>
        </w:tc>
        <w:tc>
          <w:tcPr>
            <w:tcW w:w="1980" w:type="dxa"/>
            <w:vMerge/>
            <w:tcBorders>
              <w:left w:val="dotted" w:sz="4" w:space="0" w:color="auto"/>
              <w:right w:val="single" w:sz="4" w:space="0" w:color="auto"/>
            </w:tcBorders>
          </w:tcPr>
          <w:p w:rsidR="00DC0C6B" w:rsidRDefault="00DC0C6B" w:rsidP="00CC7541">
            <w:pPr>
              <w:rPr>
                <w:sz w:val="24"/>
                <w:szCs w:val="24"/>
              </w:rPr>
            </w:pPr>
          </w:p>
        </w:tc>
      </w:tr>
      <w:tr w:rsidR="00DC0C6B" w:rsidTr="00CC7541">
        <w:trPr>
          <w:trHeight w:val="431"/>
        </w:trPr>
        <w:tc>
          <w:tcPr>
            <w:tcW w:w="10980" w:type="dxa"/>
            <w:gridSpan w:val="8"/>
            <w:tcBorders>
              <w:top w:val="dotted" w:sz="4" w:space="0" w:color="auto"/>
              <w:left w:val="single" w:sz="4" w:space="0" w:color="auto"/>
              <w:bottom w:val="dotted" w:sz="4" w:space="0" w:color="auto"/>
              <w:right w:val="dotted" w:sz="4" w:space="0" w:color="auto"/>
            </w:tcBorders>
          </w:tcPr>
          <w:p w:rsidR="00DC0C6B" w:rsidRPr="00DC0C6B" w:rsidRDefault="00DC0C6B" w:rsidP="006F49EA">
            <w:pPr>
              <w:pStyle w:val="ListParagraph"/>
              <w:numPr>
                <w:ilvl w:val="0"/>
                <w:numId w:val="41"/>
              </w:numPr>
              <w:rPr>
                <w:b/>
                <w:sz w:val="24"/>
                <w:szCs w:val="24"/>
              </w:rPr>
            </w:pPr>
            <w:r>
              <w:rPr>
                <w:sz w:val="24"/>
                <w:szCs w:val="24"/>
              </w:rPr>
              <w:t>Describe task and select</w:t>
            </w:r>
            <w:r w:rsidRPr="00C80604">
              <w:rPr>
                <w:sz w:val="24"/>
                <w:szCs w:val="24"/>
              </w:rPr>
              <w:t xml:space="preserve"> the resource committee </w:t>
            </w:r>
            <w:r>
              <w:rPr>
                <w:sz w:val="24"/>
                <w:szCs w:val="24"/>
              </w:rPr>
              <w:t>that will review your</w:t>
            </w:r>
            <w:r w:rsidRPr="00C80604">
              <w:rPr>
                <w:sz w:val="24"/>
                <w:szCs w:val="24"/>
              </w:rPr>
              <w:t xml:space="preserve"> enh</w:t>
            </w:r>
            <w:r>
              <w:rPr>
                <w:sz w:val="24"/>
                <w:szCs w:val="24"/>
              </w:rPr>
              <w:t>anced budget request</w:t>
            </w:r>
            <w:r w:rsidRPr="00C80604">
              <w:rPr>
                <w:sz w:val="24"/>
                <w:szCs w:val="24"/>
              </w:rPr>
              <w:t xml:space="preserve"> (if applicable)</w:t>
            </w:r>
          </w:p>
          <w:p w:rsidR="00DC0C6B" w:rsidRPr="00DC0C6B" w:rsidRDefault="00DC0C6B" w:rsidP="00DC0C6B">
            <w:pPr>
              <w:pStyle w:val="ListParagraph"/>
              <w:rPr>
                <w:b/>
                <w:sz w:val="24"/>
                <w:szCs w:val="24"/>
              </w:rPr>
            </w:pPr>
            <w:r>
              <w:rPr>
                <w:sz w:val="24"/>
                <w:szCs w:val="24"/>
              </w:rPr>
              <w:t>Hire a full-time certificated Librarian.</w:t>
            </w:r>
          </w:p>
          <w:p w:rsidR="00DC0C6B" w:rsidRPr="00CC7541" w:rsidRDefault="00DC0C6B" w:rsidP="006F49EA">
            <w:pPr>
              <w:rPr>
                <w:b/>
                <w:sz w:val="24"/>
                <w:szCs w:val="24"/>
              </w:rPr>
            </w:pPr>
          </w:p>
          <w:p w:rsidR="00DC0C6B" w:rsidRDefault="00DC0C6B" w:rsidP="00E133EB">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r>
              <w:rPr>
                <w:sz w:val="24"/>
                <w:szCs w:val="24"/>
              </w:rPr>
              <w:tab/>
            </w: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Staffing</w:t>
            </w:r>
          </w:p>
          <w:p w:rsidR="00DC0C6B" w:rsidRPr="00CC7541" w:rsidRDefault="00DC0C6B" w:rsidP="00CC7541">
            <w:pPr>
              <w:rPr>
                <w:b/>
                <w:sz w:val="24"/>
                <w:szCs w:val="24"/>
              </w:rPr>
            </w:pPr>
          </w:p>
        </w:tc>
        <w:tc>
          <w:tcPr>
            <w:tcW w:w="1980" w:type="dxa"/>
            <w:vMerge/>
            <w:tcBorders>
              <w:left w:val="dotted" w:sz="4" w:space="0" w:color="auto"/>
              <w:right w:val="single" w:sz="4" w:space="0" w:color="auto"/>
            </w:tcBorders>
          </w:tcPr>
          <w:p w:rsidR="00DC0C6B" w:rsidRDefault="00DC0C6B" w:rsidP="00CC7541">
            <w:pPr>
              <w:rPr>
                <w:sz w:val="24"/>
                <w:szCs w:val="24"/>
              </w:rPr>
            </w:pPr>
          </w:p>
        </w:tc>
      </w:tr>
      <w:tr w:rsidR="00DC0C6B" w:rsidTr="00D10FF9">
        <w:trPr>
          <w:trHeight w:val="390"/>
        </w:trPr>
        <w:tc>
          <w:tcPr>
            <w:tcW w:w="10980" w:type="dxa"/>
            <w:gridSpan w:val="8"/>
            <w:tcBorders>
              <w:top w:val="dotted" w:sz="4" w:space="0" w:color="auto"/>
              <w:left w:val="single" w:sz="4" w:space="0" w:color="auto"/>
              <w:bottom w:val="dotted" w:sz="4" w:space="0" w:color="auto"/>
              <w:right w:val="dotted" w:sz="4" w:space="0" w:color="auto"/>
            </w:tcBorders>
          </w:tcPr>
          <w:p w:rsidR="00DC0C6B" w:rsidRDefault="00DC0C6B" w:rsidP="00AF66B5">
            <w:pPr>
              <w:rPr>
                <w:b/>
                <w:sz w:val="24"/>
                <w:szCs w:val="24"/>
              </w:rPr>
            </w:pPr>
            <w:r>
              <w:rPr>
                <w:b/>
                <w:sz w:val="24"/>
                <w:szCs w:val="24"/>
              </w:rPr>
              <w:t xml:space="preserve">Timeline:  </w:t>
            </w:r>
            <w:r>
              <w:rPr>
                <w:sz w:val="24"/>
                <w:szCs w:val="24"/>
              </w:rPr>
              <w:t>Fall 2015</w:t>
            </w:r>
          </w:p>
        </w:tc>
        <w:tc>
          <w:tcPr>
            <w:tcW w:w="1980" w:type="dxa"/>
            <w:vMerge/>
            <w:tcBorders>
              <w:left w:val="dotted" w:sz="4" w:space="0" w:color="auto"/>
              <w:right w:val="single" w:sz="4" w:space="0" w:color="auto"/>
            </w:tcBorders>
          </w:tcPr>
          <w:p w:rsidR="00DC0C6B" w:rsidRDefault="00DC0C6B" w:rsidP="00CC7541">
            <w:pPr>
              <w:rPr>
                <w:sz w:val="24"/>
                <w:szCs w:val="24"/>
              </w:rPr>
            </w:pPr>
          </w:p>
        </w:tc>
      </w:tr>
      <w:tr w:rsidR="00DC0C6B" w:rsidTr="00CC7541">
        <w:trPr>
          <w:trHeight w:val="390"/>
        </w:trPr>
        <w:tc>
          <w:tcPr>
            <w:tcW w:w="4590" w:type="dxa"/>
            <w:gridSpan w:val="5"/>
            <w:tcBorders>
              <w:top w:val="dotted" w:sz="4" w:space="0" w:color="auto"/>
              <w:left w:val="single" w:sz="4" w:space="0" w:color="auto"/>
              <w:bottom w:val="dotted" w:sz="4" w:space="0" w:color="auto"/>
              <w:right w:val="dotted" w:sz="4" w:space="0" w:color="auto"/>
            </w:tcBorders>
          </w:tcPr>
          <w:p w:rsidR="00DC0C6B" w:rsidRDefault="00DC0C6B" w:rsidP="00CC7541">
            <w:pPr>
              <w:rPr>
                <w:b/>
                <w:sz w:val="24"/>
                <w:szCs w:val="24"/>
              </w:rPr>
            </w:pPr>
            <w:r>
              <w:rPr>
                <w:b/>
                <w:sz w:val="24"/>
                <w:szCs w:val="24"/>
              </w:rPr>
              <w:t>Expense Type</w:t>
            </w:r>
          </w:p>
        </w:tc>
        <w:tc>
          <w:tcPr>
            <w:tcW w:w="3600" w:type="dxa"/>
            <w:gridSpan w:val="2"/>
            <w:tcBorders>
              <w:top w:val="dotted" w:sz="4" w:space="0" w:color="auto"/>
              <w:left w:val="single" w:sz="4" w:space="0" w:color="auto"/>
              <w:right w:val="dotted" w:sz="4" w:space="0" w:color="auto"/>
            </w:tcBorders>
          </w:tcPr>
          <w:p w:rsidR="00DC0C6B" w:rsidRDefault="00DC0C6B" w:rsidP="00CC7541">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rsidR="00DC0C6B" w:rsidRDefault="00DC0C6B"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rsidR="00DC0C6B" w:rsidRDefault="00DC0C6B" w:rsidP="00CC7541">
            <w:pPr>
              <w:rPr>
                <w:sz w:val="24"/>
                <w:szCs w:val="24"/>
              </w:rPr>
            </w:pPr>
          </w:p>
        </w:tc>
      </w:tr>
      <w:tr w:rsidR="00DC0C6B" w:rsidTr="00DC0C6B">
        <w:trPr>
          <w:trHeight w:val="674"/>
        </w:trPr>
        <w:tc>
          <w:tcPr>
            <w:tcW w:w="4590" w:type="dxa"/>
            <w:gridSpan w:val="5"/>
            <w:tcBorders>
              <w:top w:val="dotted" w:sz="4" w:space="0" w:color="auto"/>
              <w:left w:val="single" w:sz="4" w:space="0" w:color="auto"/>
              <w:bottom w:val="single" w:sz="4" w:space="0" w:color="auto"/>
              <w:right w:val="dotted" w:sz="4" w:space="0" w:color="auto"/>
            </w:tcBorders>
          </w:tcPr>
          <w:p w:rsidR="00DC0C6B" w:rsidRDefault="00DC0C6B"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DC0C6B" w:rsidRPr="005707F9" w:rsidRDefault="00DC0C6B" w:rsidP="00DC0C6B">
            <w:pPr>
              <w:rPr>
                <w:sz w:val="24"/>
                <w:szCs w:val="24"/>
              </w:rPr>
            </w:pPr>
            <w:r>
              <w:rPr>
                <w:sz w:val="24"/>
                <w:szCs w:val="24"/>
              </w:rPr>
              <w:fldChar w:fldCharType="begin">
                <w:ffData>
                  <w:name w:val="Check2"/>
                  <w:enabled/>
                  <w:calcOnExit w:val="0"/>
                  <w:checkBox>
                    <w:sizeAuto/>
                    <w:default w:val="1"/>
                  </w:checkBox>
                </w:ffData>
              </w:fldChar>
            </w:r>
            <w:bookmarkStart w:id="3" w:name="Check2"/>
            <w:r>
              <w:rPr>
                <w:sz w:val="24"/>
                <w:szCs w:val="24"/>
              </w:rPr>
              <w:instrText xml:space="preserve"> FORMCHECKBOX </w:instrText>
            </w:r>
            <w:r>
              <w:rPr>
                <w:sz w:val="24"/>
                <w:szCs w:val="24"/>
              </w:rPr>
            </w:r>
            <w:r>
              <w:rPr>
                <w:sz w:val="24"/>
                <w:szCs w:val="24"/>
              </w:rPr>
              <w:fldChar w:fldCharType="end"/>
            </w:r>
            <w:bookmarkEnd w:id="3"/>
            <w:r w:rsidRPr="005707F9">
              <w:rPr>
                <w:sz w:val="24"/>
                <w:szCs w:val="24"/>
              </w:rPr>
              <w:t xml:space="preserve"> </w:t>
            </w:r>
            <w:r>
              <w:rPr>
                <w:sz w:val="24"/>
                <w:szCs w:val="24"/>
              </w:rPr>
              <w:t>Recurring</w:t>
            </w:r>
          </w:p>
        </w:tc>
        <w:tc>
          <w:tcPr>
            <w:tcW w:w="3600" w:type="dxa"/>
            <w:gridSpan w:val="2"/>
            <w:tcBorders>
              <w:left w:val="single" w:sz="4" w:space="0" w:color="auto"/>
              <w:bottom w:val="single" w:sz="4" w:space="0" w:color="auto"/>
              <w:right w:val="dotted" w:sz="4" w:space="0" w:color="auto"/>
            </w:tcBorders>
          </w:tcPr>
          <w:p w:rsidR="00DC0C6B" w:rsidRDefault="00DC0C6B" w:rsidP="00CC7541">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General District</w:t>
            </w:r>
          </w:p>
          <w:p w:rsidR="00DC0C6B" w:rsidRDefault="00DC0C6B"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rsidR="00DC0C6B" w:rsidRPr="005707F9" w:rsidRDefault="00DC0C6B" w:rsidP="00CC7541">
            <w:pPr>
              <w:rPr>
                <w:sz w:val="24"/>
                <w:szCs w:val="24"/>
              </w:rPr>
            </w:pPr>
          </w:p>
        </w:tc>
        <w:tc>
          <w:tcPr>
            <w:tcW w:w="2790" w:type="dxa"/>
            <w:tcBorders>
              <w:left w:val="single" w:sz="4" w:space="0" w:color="auto"/>
              <w:bottom w:val="single" w:sz="4" w:space="0" w:color="auto"/>
              <w:right w:val="dotted" w:sz="4" w:space="0" w:color="auto"/>
            </w:tcBorders>
          </w:tcPr>
          <w:p w:rsidR="00DC0C6B" w:rsidRDefault="00DC0C6B" w:rsidP="00CC7541">
            <w:pPr>
              <w:rPr>
                <w:b/>
                <w:sz w:val="24"/>
                <w:szCs w:val="24"/>
              </w:rPr>
            </w:pPr>
            <w:r>
              <w:rPr>
                <w:b/>
                <w:sz w:val="24"/>
                <w:szCs w:val="24"/>
              </w:rPr>
              <w:t>$___</w:t>
            </w:r>
            <w:r>
              <w:rPr>
                <w:b/>
                <w:sz w:val="24"/>
                <w:szCs w:val="24"/>
                <w:u w:val="single"/>
              </w:rPr>
              <w:t>80</w:t>
            </w:r>
            <w:r w:rsidRPr="00D64EB4">
              <w:rPr>
                <w:b/>
                <w:sz w:val="24"/>
                <w:szCs w:val="24"/>
                <w:u w:val="single"/>
              </w:rPr>
              <w:t>,000</w:t>
            </w:r>
            <w:r>
              <w:rPr>
                <w:b/>
                <w:sz w:val="24"/>
                <w:szCs w:val="24"/>
              </w:rPr>
              <w:t>______</w:t>
            </w:r>
          </w:p>
        </w:tc>
        <w:tc>
          <w:tcPr>
            <w:tcW w:w="1980" w:type="dxa"/>
            <w:vMerge/>
            <w:tcBorders>
              <w:left w:val="dotted" w:sz="4" w:space="0" w:color="auto"/>
              <w:bottom w:val="single" w:sz="4" w:space="0" w:color="auto"/>
              <w:right w:val="single" w:sz="4" w:space="0" w:color="auto"/>
            </w:tcBorders>
          </w:tcPr>
          <w:p w:rsidR="00DC0C6B" w:rsidRDefault="00DC0C6B" w:rsidP="00CC7541">
            <w:pPr>
              <w:rPr>
                <w:sz w:val="24"/>
                <w:szCs w:val="24"/>
              </w:rPr>
            </w:pPr>
          </w:p>
        </w:tc>
      </w:tr>
      <w:tr w:rsidR="00DC0C6B" w:rsidTr="00DC0C6B">
        <w:trPr>
          <w:trHeight w:val="503"/>
        </w:trPr>
        <w:tc>
          <w:tcPr>
            <w:tcW w:w="10980" w:type="dxa"/>
            <w:gridSpan w:val="8"/>
            <w:tcBorders>
              <w:top w:val="single" w:sz="4" w:space="0" w:color="auto"/>
              <w:left w:val="nil"/>
              <w:bottom w:val="single" w:sz="4" w:space="0" w:color="auto"/>
              <w:right w:val="nil"/>
            </w:tcBorders>
          </w:tcPr>
          <w:p w:rsidR="00DC0C6B" w:rsidRDefault="00DC0C6B" w:rsidP="00DC0C6B">
            <w:pPr>
              <w:pStyle w:val="ListParagraph"/>
              <w:rPr>
                <w:sz w:val="24"/>
                <w:szCs w:val="24"/>
              </w:rPr>
            </w:pPr>
          </w:p>
          <w:p w:rsidR="00DC0C6B" w:rsidRDefault="00DC0C6B" w:rsidP="00DC0C6B">
            <w:pPr>
              <w:pStyle w:val="ListParagraph"/>
              <w:rPr>
                <w:sz w:val="24"/>
                <w:szCs w:val="24"/>
              </w:rPr>
            </w:pPr>
          </w:p>
          <w:p w:rsidR="00DC0C6B" w:rsidRDefault="00DC0C6B" w:rsidP="00DC0C6B">
            <w:pPr>
              <w:pStyle w:val="ListParagraph"/>
              <w:rPr>
                <w:sz w:val="24"/>
                <w:szCs w:val="24"/>
              </w:rPr>
            </w:pPr>
          </w:p>
          <w:p w:rsidR="00DC0C6B" w:rsidRDefault="00DC0C6B" w:rsidP="00DC0C6B">
            <w:pPr>
              <w:pStyle w:val="ListParagraph"/>
              <w:rPr>
                <w:sz w:val="24"/>
                <w:szCs w:val="24"/>
              </w:rPr>
            </w:pPr>
          </w:p>
          <w:p w:rsidR="00DC0C6B" w:rsidRDefault="00DC0C6B" w:rsidP="00DC0C6B">
            <w:pPr>
              <w:pStyle w:val="ListParagraph"/>
              <w:rPr>
                <w:sz w:val="24"/>
                <w:szCs w:val="24"/>
              </w:rPr>
            </w:pPr>
          </w:p>
          <w:p w:rsidR="00DC0C6B" w:rsidRDefault="00DC0C6B" w:rsidP="00DC0C6B">
            <w:pPr>
              <w:pStyle w:val="ListParagraph"/>
              <w:rPr>
                <w:sz w:val="24"/>
                <w:szCs w:val="24"/>
              </w:rPr>
            </w:pPr>
          </w:p>
          <w:p w:rsidR="00DC0C6B" w:rsidRPr="00E133EB" w:rsidRDefault="00DC0C6B" w:rsidP="00DC0C6B">
            <w:pPr>
              <w:pStyle w:val="ListParagraph"/>
              <w:rPr>
                <w:sz w:val="24"/>
                <w:szCs w:val="24"/>
              </w:rPr>
            </w:pPr>
          </w:p>
        </w:tc>
        <w:tc>
          <w:tcPr>
            <w:tcW w:w="1980" w:type="dxa"/>
            <w:tcBorders>
              <w:left w:val="nil"/>
              <w:bottom w:val="single" w:sz="4" w:space="0" w:color="auto"/>
              <w:right w:val="nil"/>
            </w:tcBorders>
          </w:tcPr>
          <w:p w:rsidR="00DC0C6B" w:rsidRDefault="00DC0C6B" w:rsidP="00CC7541">
            <w:pPr>
              <w:rPr>
                <w:sz w:val="24"/>
                <w:szCs w:val="24"/>
              </w:rPr>
            </w:pPr>
          </w:p>
        </w:tc>
      </w:tr>
      <w:tr w:rsidR="000C1D23" w:rsidTr="00DC0C6B">
        <w:trPr>
          <w:trHeight w:val="503"/>
        </w:trPr>
        <w:tc>
          <w:tcPr>
            <w:tcW w:w="10980" w:type="dxa"/>
            <w:gridSpan w:val="8"/>
            <w:tcBorders>
              <w:top w:val="single" w:sz="4" w:space="0" w:color="auto"/>
              <w:left w:val="single" w:sz="4" w:space="0" w:color="auto"/>
              <w:bottom w:val="dotted" w:sz="4" w:space="0" w:color="auto"/>
              <w:right w:val="dotted" w:sz="4" w:space="0" w:color="auto"/>
            </w:tcBorders>
          </w:tcPr>
          <w:p w:rsidR="000C1D23" w:rsidRPr="00E133EB" w:rsidRDefault="000C1D23" w:rsidP="00E133EB">
            <w:pPr>
              <w:pStyle w:val="ListParagraph"/>
              <w:numPr>
                <w:ilvl w:val="0"/>
                <w:numId w:val="41"/>
              </w:numPr>
              <w:rPr>
                <w:b/>
                <w:sz w:val="24"/>
                <w:szCs w:val="24"/>
              </w:rPr>
            </w:pPr>
            <w:r w:rsidRPr="00E133EB">
              <w:rPr>
                <w:sz w:val="24"/>
                <w:szCs w:val="24"/>
              </w:rPr>
              <w:lastRenderedPageBreak/>
              <w:t>Describe task and select the resource committee that will review your enhanced budget request (if applicable)</w:t>
            </w:r>
          </w:p>
          <w:p w:rsidR="000C1D23" w:rsidRPr="00DC0C6B" w:rsidRDefault="000C1D23" w:rsidP="00E133EB">
            <w:pPr>
              <w:pStyle w:val="ListParagraph"/>
              <w:rPr>
                <w:b/>
                <w:sz w:val="24"/>
                <w:szCs w:val="24"/>
              </w:rPr>
            </w:pPr>
            <w:r w:rsidRPr="00DC0C6B">
              <w:rPr>
                <w:sz w:val="24"/>
                <w:szCs w:val="24"/>
              </w:rPr>
              <w:t>Hire a full-time classified Library Technician.</w:t>
            </w:r>
          </w:p>
          <w:p w:rsidR="000C1D23" w:rsidRPr="00CC7541" w:rsidRDefault="000C1D23" w:rsidP="00E133EB">
            <w:pPr>
              <w:pStyle w:val="ListParagraph"/>
              <w:rPr>
                <w:b/>
                <w:sz w:val="24"/>
                <w:szCs w:val="24"/>
              </w:rPr>
            </w:pPr>
          </w:p>
          <w:p w:rsidR="000C1D23" w:rsidRPr="00E133EB" w:rsidRDefault="000C1D23" w:rsidP="00DC0C6B">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r>
              <w:rPr>
                <w:sz w:val="24"/>
                <w:szCs w:val="24"/>
              </w:rPr>
              <w:tab/>
            </w: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Staffing</w:t>
            </w:r>
          </w:p>
        </w:tc>
        <w:tc>
          <w:tcPr>
            <w:tcW w:w="1980" w:type="dxa"/>
            <w:vMerge w:val="restart"/>
            <w:tcBorders>
              <w:top w:val="single" w:sz="4" w:space="0" w:color="auto"/>
              <w:left w:val="dotted" w:sz="4" w:space="0" w:color="auto"/>
              <w:right w:val="single" w:sz="4" w:space="0" w:color="auto"/>
            </w:tcBorders>
          </w:tcPr>
          <w:p w:rsidR="000C1D23" w:rsidRDefault="000C1D23" w:rsidP="00CC7541">
            <w:pPr>
              <w:rPr>
                <w:sz w:val="24"/>
                <w:szCs w:val="24"/>
              </w:rPr>
            </w:pPr>
          </w:p>
        </w:tc>
      </w:tr>
      <w:tr w:rsidR="000C1D23" w:rsidTr="00D10FF9">
        <w:trPr>
          <w:trHeight w:val="390"/>
        </w:trPr>
        <w:tc>
          <w:tcPr>
            <w:tcW w:w="10980" w:type="dxa"/>
            <w:gridSpan w:val="8"/>
            <w:tcBorders>
              <w:top w:val="dotted" w:sz="4" w:space="0" w:color="auto"/>
              <w:left w:val="single" w:sz="4" w:space="0" w:color="auto"/>
              <w:bottom w:val="dotted" w:sz="4" w:space="0" w:color="auto"/>
              <w:right w:val="dotted" w:sz="4" w:space="0" w:color="auto"/>
            </w:tcBorders>
          </w:tcPr>
          <w:p w:rsidR="000C1D23" w:rsidRDefault="000C1D23" w:rsidP="006F49EA">
            <w:pPr>
              <w:rPr>
                <w:b/>
                <w:sz w:val="24"/>
                <w:szCs w:val="24"/>
              </w:rPr>
            </w:pPr>
            <w:r>
              <w:rPr>
                <w:b/>
                <w:sz w:val="24"/>
                <w:szCs w:val="24"/>
              </w:rPr>
              <w:t xml:space="preserve">Timeline: </w:t>
            </w:r>
            <w:r>
              <w:rPr>
                <w:sz w:val="24"/>
                <w:szCs w:val="24"/>
              </w:rPr>
              <w:t xml:space="preserve"> Fall 2015</w:t>
            </w:r>
          </w:p>
        </w:tc>
        <w:tc>
          <w:tcPr>
            <w:tcW w:w="1980" w:type="dxa"/>
            <w:vMerge/>
            <w:tcBorders>
              <w:left w:val="dotted" w:sz="4" w:space="0" w:color="auto"/>
              <w:right w:val="single" w:sz="4" w:space="0" w:color="auto"/>
            </w:tcBorders>
          </w:tcPr>
          <w:p w:rsidR="000C1D23" w:rsidRDefault="000C1D23" w:rsidP="00CC7541">
            <w:pPr>
              <w:rPr>
                <w:sz w:val="24"/>
                <w:szCs w:val="24"/>
              </w:rPr>
            </w:pPr>
          </w:p>
        </w:tc>
      </w:tr>
      <w:tr w:rsidR="000C1D23"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rsidR="000C1D23" w:rsidRDefault="000C1D23" w:rsidP="00CC7541">
            <w:pPr>
              <w:rPr>
                <w:b/>
                <w:sz w:val="24"/>
                <w:szCs w:val="24"/>
              </w:rPr>
            </w:pPr>
            <w:r>
              <w:rPr>
                <w:b/>
                <w:sz w:val="24"/>
                <w:szCs w:val="24"/>
              </w:rPr>
              <w:t>Expense Type</w:t>
            </w:r>
          </w:p>
        </w:tc>
        <w:tc>
          <w:tcPr>
            <w:tcW w:w="3660" w:type="dxa"/>
            <w:gridSpan w:val="2"/>
            <w:tcBorders>
              <w:top w:val="dotted" w:sz="4" w:space="0" w:color="auto"/>
              <w:left w:val="single" w:sz="4" w:space="0" w:color="auto"/>
              <w:bottom w:val="dotted" w:sz="4" w:space="0" w:color="auto"/>
              <w:right w:val="dotted" w:sz="4" w:space="0" w:color="auto"/>
            </w:tcBorders>
          </w:tcPr>
          <w:p w:rsidR="000C1D23" w:rsidRDefault="000C1D23" w:rsidP="00CC7541">
            <w:pPr>
              <w:rPr>
                <w:b/>
                <w:sz w:val="24"/>
                <w:szCs w:val="24"/>
              </w:rPr>
            </w:pPr>
            <w:r>
              <w:rPr>
                <w:b/>
                <w:sz w:val="24"/>
                <w:szCs w:val="24"/>
              </w:rPr>
              <w:t>Funding Type</w:t>
            </w:r>
          </w:p>
        </w:tc>
        <w:tc>
          <w:tcPr>
            <w:tcW w:w="3660" w:type="dxa"/>
            <w:gridSpan w:val="2"/>
            <w:tcBorders>
              <w:top w:val="dotted" w:sz="4" w:space="0" w:color="auto"/>
              <w:left w:val="single" w:sz="4" w:space="0" w:color="auto"/>
              <w:bottom w:val="dotted" w:sz="4" w:space="0" w:color="auto"/>
              <w:right w:val="dotted" w:sz="4" w:space="0" w:color="auto"/>
            </w:tcBorders>
          </w:tcPr>
          <w:p w:rsidR="000C1D23" w:rsidRDefault="000C1D23"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rsidR="000C1D23" w:rsidRDefault="000C1D23" w:rsidP="00CC7541">
            <w:pPr>
              <w:rPr>
                <w:sz w:val="24"/>
                <w:szCs w:val="24"/>
              </w:rPr>
            </w:pPr>
          </w:p>
        </w:tc>
      </w:tr>
      <w:tr w:rsidR="000C1D23" w:rsidTr="00CC7541">
        <w:trPr>
          <w:trHeight w:val="390"/>
        </w:trPr>
        <w:tc>
          <w:tcPr>
            <w:tcW w:w="3660" w:type="dxa"/>
            <w:gridSpan w:val="4"/>
            <w:tcBorders>
              <w:top w:val="dotted" w:sz="4" w:space="0" w:color="auto"/>
              <w:left w:val="single" w:sz="4" w:space="0" w:color="auto"/>
              <w:bottom w:val="dotted" w:sz="4" w:space="0" w:color="auto"/>
              <w:right w:val="dotted" w:sz="4" w:space="0" w:color="auto"/>
            </w:tcBorders>
          </w:tcPr>
          <w:p w:rsidR="000C1D23" w:rsidRDefault="000C1D23"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0C1D23" w:rsidRPr="005707F9" w:rsidRDefault="000C1D23" w:rsidP="00CC7541">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Pr="005707F9">
              <w:rPr>
                <w:sz w:val="24"/>
                <w:szCs w:val="24"/>
              </w:rPr>
              <w:t xml:space="preserve"> </w:t>
            </w:r>
            <w:r>
              <w:rPr>
                <w:sz w:val="24"/>
                <w:szCs w:val="24"/>
              </w:rPr>
              <w:t>Recurring</w:t>
            </w:r>
          </w:p>
        </w:tc>
        <w:tc>
          <w:tcPr>
            <w:tcW w:w="3660" w:type="dxa"/>
            <w:gridSpan w:val="2"/>
            <w:tcBorders>
              <w:top w:val="dotted" w:sz="4" w:space="0" w:color="auto"/>
              <w:left w:val="single" w:sz="4" w:space="0" w:color="auto"/>
              <w:bottom w:val="dotted" w:sz="4" w:space="0" w:color="auto"/>
              <w:right w:val="dotted" w:sz="4" w:space="0" w:color="auto"/>
            </w:tcBorders>
          </w:tcPr>
          <w:p w:rsidR="000C1D23" w:rsidRDefault="000C1D23" w:rsidP="00CC7541">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General District</w:t>
            </w:r>
          </w:p>
          <w:p w:rsidR="000C1D23" w:rsidRDefault="000C1D23"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rsidR="000C1D23" w:rsidRPr="005707F9" w:rsidRDefault="000C1D23" w:rsidP="00CC7541">
            <w:pPr>
              <w:rPr>
                <w:sz w:val="24"/>
                <w:szCs w:val="24"/>
              </w:rPr>
            </w:pPr>
          </w:p>
        </w:tc>
        <w:tc>
          <w:tcPr>
            <w:tcW w:w="3660" w:type="dxa"/>
            <w:gridSpan w:val="2"/>
            <w:tcBorders>
              <w:top w:val="dotted" w:sz="4" w:space="0" w:color="auto"/>
              <w:left w:val="single" w:sz="4" w:space="0" w:color="auto"/>
              <w:bottom w:val="dotted" w:sz="4" w:space="0" w:color="auto"/>
              <w:right w:val="dotted" w:sz="4" w:space="0" w:color="auto"/>
            </w:tcBorders>
          </w:tcPr>
          <w:p w:rsidR="000C1D23" w:rsidRDefault="000C1D23" w:rsidP="00CC7541">
            <w:pPr>
              <w:rPr>
                <w:b/>
                <w:sz w:val="24"/>
                <w:szCs w:val="24"/>
              </w:rPr>
            </w:pPr>
            <w:r>
              <w:rPr>
                <w:b/>
                <w:sz w:val="24"/>
                <w:szCs w:val="24"/>
              </w:rPr>
              <w:t>$____</w:t>
            </w:r>
            <w:r>
              <w:rPr>
                <w:b/>
                <w:sz w:val="24"/>
                <w:szCs w:val="24"/>
                <w:u w:val="single"/>
              </w:rPr>
              <w:t>50,000</w:t>
            </w:r>
            <w:r>
              <w:rPr>
                <w:b/>
                <w:sz w:val="24"/>
                <w:szCs w:val="24"/>
              </w:rPr>
              <w:t>____________</w:t>
            </w:r>
          </w:p>
        </w:tc>
        <w:tc>
          <w:tcPr>
            <w:tcW w:w="1980" w:type="dxa"/>
            <w:vMerge/>
            <w:tcBorders>
              <w:left w:val="dotted" w:sz="4" w:space="0" w:color="auto"/>
              <w:right w:val="single" w:sz="4" w:space="0" w:color="auto"/>
            </w:tcBorders>
          </w:tcPr>
          <w:p w:rsidR="000C1D23" w:rsidRDefault="000C1D23" w:rsidP="00CC7541">
            <w:pPr>
              <w:rPr>
                <w:sz w:val="24"/>
                <w:szCs w:val="24"/>
              </w:rPr>
            </w:pPr>
          </w:p>
        </w:tc>
      </w:tr>
      <w:tr w:rsidR="00FE1500"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rsidR="00FE1500" w:rsidRPr="000C1D23" w:rsidRDefault="00FE1500" w:rsidP="000C1D23">
            <w:pPr>
              <w:rPr>
                <w:sz w:val="24"/>
                <w:szCs w:val="24"/>
              </w:rPr>
            </w:pPr>
            <w:r>
              <w:rPr>
                <w:b/>
                <w:sz w:val="24"/>
                <w:szCs w:val="24"/>
              </w:rPr>
              <w:t>How will this objective be measured?</w:t>
            </w:r>
            <w:r>
              <w:rPr>
                <w:sz w:val="24"/>
                <w:szCs w:val="24"/>
              </w:rPr>
              <w:t xml:space="preserve"> </w:t>
            </w:r>
            <w:r w:rsidR="000C1D23">
              <w:rPr>
                <w:sz w:val="24"/>
                <w:szCs w:val="24"/>
              </w:rPr>
              <w:t xml:space="preserve">  The Library will return to previous hours of operation extending into the evenings and Saturdays.</w:t>
            </w:r>
          </w:p>
        </w:tc>
      </w:tr>
      <w:tr w:rsidR="00FE1500"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rsidR="00FE1500" w:rsidRPr="00613585" w:rsidRDefault="00FE1500" w:rsidP="00CC7541">
            <w:pPr>
              <w:rPr>
                <w:b/>
                <w:sz w:val="24"/>
                <w:szCs w:val="24"/>
              </w:rPr>
            </w:pPr>
            <w:r>
              <w:rPr>
                <w:b/>
                <w:sz w:val="24"/>
                <w:szCs w:val="24"/>
              </w:rPr>
              <w:t xml:space="preserve">How will the completion of tasks identified improve </w:t>
            </w:r>
            <w:r w:rsidR="00120260">
              <w:rPr>
                <w:b/>
                <w:sz w:val="24"/>
                <w:szCs w:val="24"/>
              </w:rPr>
              <w:t xml:space="preserve">work efficiency, reduce costs, or improve </w:t>
            </w:r>
            <w:r>
              <w:rPr>
                <w:b/>
                <w:sz w:val="24"/>
                <w:szCs w:val="24"/>
              </w:rPr>
              <w:t xml:space="preserve">student success? </w:t>
            </w:r>
            <w:r w:rsidR="006F49EA">
              <w:rPr>
                <w:sz w:val="24"/>
                <w:szCs w:val="24"/>
              </w:rPr>
              <w:t xml:space="preserve">Students attending evening and weekend classes </w:t>
            </w:r>
            <w:r w:rsidR="000C1D23">
              <w:rPr>
                <w:sz w:val="24"/>
                <w:szCs w:val="24"/>
              </w:rPr>
              <w:t>will</w:t>
            </w:r>
            <w:r w:rsidR="006F49EA">
              <w:rPr>
                <w:sz w:val="24"/>
                <w:szCs w:val="24"/>
              </w:rPr>
              <w:t xml:space="preserve"> have access to the Library’s resources</w:t>
            </w:r>
            <w:r w:rsidR="000C1D23">
              <w:rPr>
                <w:sz w:val="24"/>
                <w:szCs w:val="24"/>
              </w:rPr>
              <w:t>.</w:t>
            </w:r>
          </w:p>
          <w:p w:rsidR="00FE1500" w:rsidRDefault="00FE1500" w:rsidP="00CC7541">
            <w:pPr>
              <w:rPr>
                <w:b/>
                <w:sz w:val="24"/>
                <w:szCs w:val="24"/>
              </w:rPr>
            </w:pPr>
          </w:p>
        </w:tc>
      </w:tr>
      <w:tr w:rsidR="00FE1500"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rsidR="00FE1500" w:rsidRPr="00613585" w:rsidRDefault="00FE1500" w:rsidP="00CC7541">
            <w:pPr>
              <w:rPr>
                <w:b/>
                <w:sz w:val="24"/>
                <w:szCs w:val="24"/>
              </w:rPr>
            </w:pPr>
            <w:r>
              <w:rPr>
                <w:b/>
                <w:sz w:val="24"/>
                <w:szCs w:val="24"/>
              </w:rPr>
              <w:t xml:space="preserve">Who are the responsible </w:t>
            </w:r>
            <w:proofErr w:type="gramStart"/>
            <w:r>
              <w:rPr>
                <w:b/>
                <w:sz w:val="24"/>
                <w:szCs w:val="24"/>
              </w:rPr>
              <w:t>party(</w:t>
            </w:r>
            <w:proofErr w:type="spellStart"/>
            <w:proofErr w:type="gramEnd"/>
            <w:r>
              <w:rPr>
                <w:b/>
                <w:sz w:val="24"/>
                <w:szCs w:val="24"/>
              </w:rPr>
              <w:t>ies</w:t>
            </w:r>
            <w:proofErr w:type="spellEnd"/>
            <w:r>
              <w:rPr>
                <w:b/>
                <w:sz w:val="24"/>
                <w:szCs w:val="24"/>
              </w:rPr>
              <w:t xml:space="preserve">) and assigned user(s)? </w:t>
            </w:r>
            <w:r w:rsidR="000C1D23">
              <w:rPr>
                <w:sz w:val="24"/>
                <w:szCs w:val="24"/>
              </w:rPr>
              <w:t xml:space="preserve">  Dean of Arts, Letters, &amp; Learning Services</w:t>
            </w:r>
          </w:p>
          <w:p w:rsidR="00FE1500" w:rsidRDefault="00FE1500" w:rsidP="00CC7541">
            <w:pPr>
              <w:rPr>
                <w:b/>
                <w:sz w:val="24"/>
                <w:szCs w:val="24"/>
              </w:rPr>
            </w:pPr>
          </w:p>
        </w:tc>
      </w:tr>
      <w:tr w:rsidR="00FE1500" w:rsidRPr="00BF037A" w:rsidTr="00CC7541">
        <w:trPr>
          <w:trHeight w:val="710"/>
        </w:trPr>
        <w:tc>
          <w:tcPr>
            <w:tcW w:w="10980" w:type="dxa"/>
            <w:gridSpan w:val="8"/>
            <w:vAlign w:val="center"/>
          </w:tcPr>
          <w:p w:rsidR="00FE1500" w:rsidRDefault="00FE1500" w:rsidP="00CC7541">
            <w:pPr>
              <w:tabs>
                <w:tab w:val="left" w:pos="3414"/>
              </w:tabs>
              <w:jc w:val="center"/>
              <w:rPr>
                <w:b/>
                <w:sz w:val="32"/>
                <w:szCs w:val="32"/>
              </w:rPr>
            </w:pPr>
            <w:r w:rsidRPr="00B30971">
              <w:rPr>
                <w:b/>
                <w:sz w:val="32"/>
                <w:szCs w:val="32"/>
              </w:rPr>
              <w:t>FUTURE</w:t>
            </w:r>
            <w:r>
              <w:rPr>
                <w:b/>
                <w:sz w:val="32"/>
                <w:szCs w:val="32"/>
              </w:rPr>
              <w:t xml:space="preserve"> </w:t>
            </w:r>
            <w:r w:rsidRPr="00B30971">
              <w:rPr>
                <w:b/>
                <w:sz w:val="32"/>
                <w:szCs w:val="32"/>
              </w:rPr>
              <w:t>PROGRAM GOALS</w:t>
            </w:r>
          </w:p>
          <w:p w:rsidR="00FE1500" w:rsidRDefault="00FE1500" w:rsidP="00CC7541">
            <w:pPr>
              <w:tabs>
                <w:tab w:val="left" w:pos="3414"/>
              </w:tabs>
              <w:jc w:val="center"/>
              <w:rPr>
                <w:sz w:val="18"/>
                <w:szCs w:val="18"/>
              </w:rPr>
            </w:pPr>
            <w:r w:rsidRPr="00BF037A">
              <w:rPr>
                <w:sz w:val="18"/>
                <w:szCs w:val="18"/>
              </w:rPr>
              <w:t>(Describe future program goals</w:t>
            </w:r>
            <w:r>
              <w:rPr>
                <w:sz w:val="18"/>
                <w:szCs w:val="18"/>
              </w:rPr>
              <w:t>. List in order of budget priority.</w:t>
            </w:r>
            <w:r w:rsidRPr="00BF037A">
              <w:rPr>
                <w:sz w:val="18"/>
                <w:szCs w:val="18"/>
              </w:rPr>
              <w:t>)</w:t>
            </w:r>
          </w:p>
          <w:p w:rsidR="00FE1500" w:rsidRPr="00B30971" w:rsidRDefault="00FE1500" w:rsidP="00CC7541">
            <w:pPr>
              <w:tabs>
                <w:tab w:val="left" w:pos="3414"/>
              </w:tabs>
              <w:jc w:val="center"/>
              <w:rPr>
                <w:sz w:val="32"/>
                <w:szCs w:val="32"/>
              </w:rPr>
            </w:pPr>
            <w:r>
              <w:rPr>
                <w:sz w:val="18"/>
                <w:szCs w:val="18"/>
              </w:rPr>
              <w:t>You are not required to list 3 goals. Only list/identify goals that are viable in one year’s time or can be carried over a number of program cycles.</w:t>
            </w:r>
          </w:p>
        </w:tc>
        <w:tc>
          <w:tcPr>
            <w:tcW w:w="1980" w:type="dxa"/>
            <w:vAlign w:val="center"/>
          </w:tcPr>
          <w:p w:rsidR="00FE1500" w:rsidRDefault="00FE1500" w:rsidP="00CC7541">
            <w:pPr>
              <w:jc w:val="center"/>
              <w:rPr>
                <w:sz w:val="18"/>
                <w:szCs w:val="18"/>
              </w:rPr>
            </w:pPr>
            <w:r w:rsidRPr="005707F9">
              <w:rPr>
                <w:b/>
                <w:sz w:val="24"/>
                <w:szCs w:val="24"/>
              </w:rPr>
              <w:t>INSTITUTIONAL GOAL(S)</w:t>
            </w:r>
            <w:r w:rsidRPr="00BF037A">
              <w:rPr>
                <w:sz w:val="18"/>
                <w:szCs w:val="18"/>
              </w:rPr>
              <w:t xml:space="preserve"> </w:t>
            </w:r>
          </w:p>
          <w:p w:rsidR="00FE1500" w:rsidRPr="005707F9" w:rsidRDefault="00FE1500" w:rsidP="00CC7541">
            <w:pPr>
              <w:jc w:val="center"/>
              <w:rPr>
                <w:sz w:val="24"/>
                <w:szCs w:val="24"/>
              </w:rPr>
            </w:pPr>
            <w:r w:rsidRPr="008062A4">
              <w:rPr>
                <w:sz w:val="16"/>
                <w:szCs w:val="16"/>
              </w:rPr>
              <w:t>(Select one primary institutional goal)</w:t>
            </w:r>
          </w:p>
        </w:tc>
      </w:tr>
      <w:tr w:rsidR="00FE1500" w:rsidTr="005E71F4">
        <w:tc>
          <w:tcPr>
            <w:tcW w:w="2070" w:type="dxa"/>
            <w:gridSpan w:val="3"/>
            <w:tcBorders>
              <w:top w:val="single" w:sz="4" w:space="0" w:color="auto"/>
              <w:left w:val="single" w:sz="4" w:space="0" w:color="auto"/>
              <w:bottom w:val="dotted" w:sz="4" w:space="0" w:color="auto"/>
              <w:right w:val="dotted" w:sz="4" w:space="0" w:color="auto"/>
            </w:tcBorders>
          </w:tcPr>
          <w:p w:rsidR="00FE1500" w:rsidRPr="00D001FF" w:rsidRDefault="00FE1500" w:rsidP="00CC7541">
            <w:pPr>
              <w:jc w:val="center"/>
              <w:rPr>
                <w:b/>
                <w:sz w:val="40"/>
                <w:szCs w:val="40"/>
              </w:rPr>
            </w:pPr>
            <w:r>
              <w:rPr>
                <w:b/>
                <w:sz w:val="40"/>
                <w:szCs w:val="40"/>
              </w:rPr>
              <w:t>3</w:t>
            </w:r>
          </w:p>
        </w:tc>
        <w:tc>
          <w:tcPr>
            <w:tcW w:w="8910" w:type="dxa"/>
            <w:gridSpan w:val="5"/>
            <w:tcBorders>
              <w:top w:val="single" w:sz="4" w:space="0" w:color="auto"/>
              <w:left w:val="single" w:sz="4" w:space="0" w:color="auto"/>
              <w:bottom w:val="dotted" w:sz="4" w:space="0" w:color="auto"/>
              <w:right w:val="dotted" w:sz="4" w:space="0" w:color="auto"/>
            </w:tcBorders>
          </w:tcPr>
          <w:p w:rsidR="00FE1500" w:rsidRPr="00B30971" w:rsidRDefault="00FE1500" w:rsidP="00CC7541">
            <w:pPr>
              <w:jc w:val="center"/>
              <w:rPr>
                <w:b/>
                <w:sz w:val="32"/>
                <w:szCs w:val="32"/>
              </w:rPr>
            </w:pPr>
            <w:r>
              <w:rPr>
                <w:b/>
                <w:sz w:val="32"/>
                <w:szCs w:val="32"/>
              </w:rPr>
              <w:t>2015-2016 PROGRAM GOAL #3</w:t>
            </w:r>
          </w:p>
          <w:p w:rsidR="00FE1500" w:rsidRPr="005707F9" w:rsidRDefault="00FE1500" w:rsidP="00CC7541">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FE1500" w:rsidRPr="005707F9" w:rsidRDefault="00FE1500" w:rsidP="00CC754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0C1D23" w:rsidTr="00CC7541">
        <w:tc>
          <w:tcPr>
            <w:tcW w:w="10980" w:type="dxa"/>
            <w:gridSpan w:val="8"/>
            <w:tcBorders>
              <w:top w:val="single" w:sz="4" w:space="0" w:color="auto"/>
              <w:left w:val="single" w:sz="4" w:space="0" w:color="auto"/>
              <w:bottom w:val="dotted" w:sz="4" w:space="0" w:color="auto"/>
              <w:right w:val="dotted" w:sz="4" w:space="0" w:color="auto"/>
            </w:tcBorders>
          </w:tcPr>
          <w:p w:rsidR="000C1D23" w:rsidRPr="00613585" w:rsidRDefault="000C1D23" w:rsidP="00CC7541">
            <w:pPr>
              <w:rPr>
                <w:b/>
                <w:sz w:val="24"/>
                <w:szCs w:val="24"/>
              </w:rPr>
            </w:pPr>
            <w:r w:rsidRPr="005707F9">
              <w:rPr>
                <w:b/>
                <w:sz w:val="24"/>
                <w:szCs w:val="24"/>
              </w:rPr>
              <w:t xml:space="preserve">Identify </w:t>
            </w:r>
            <w:r>
              <w:rPr>
                <w:b/>
                <w:sz w:val="24"/>
                <w:szCs w:val="24"/>
              </w:rPr>
              <w:t xml:space="preserve">Future Global </w:t>
            </w:r>
            <w:r w:rsidRPr="005707F9">
              <w:rPr>
                <w:b/>
                <w:sz w:val="24"/>
                <w:szCs w:val="24"/>
              </w:rPr>
              <w:t>Goal:</w:t>
            </w:r>
            <w:r>
              <w:rPr>
                <w:sz w:val="24"/>
                <w:szCs w:val="24"/>
              </w:rPr>
              <w:t xml:space="preserve">   Improve Library effectiveness.</w:t>
            </w:r>
          </w:p>
          <w:p w:rsidR="000C1D23" w:rsidRPr="005707F9" w:rsidRDefault="000C1D23" w:rsidP="00CC7541">
            <w:pPr>
              <w:rPr>
                <w:sz w:val="24"/>
                <w:szCs w:val="24"/>
              </w:rPr>
            </w:pPr>
          </w:p>
        </w:tc>
        <w:tc>
          <w:tcPr>
            <w:tcW w:w="1980" w:type="dxa"/>
            <w:vMerge w:val="restart"/>
            <w:tcBorders>
              <w:top w:val="single" w:sz="4" w:space="0" w:color="auto"/>
              <w:left w:val="dotted" w:sz="4" w:space="0" w:color="auto"/>
              <w:right w:val="single" w:sz="4" w:space="0" w:color="auto"/>
            </w:tcBorders>
          </w:tcPr>
          <w:p w:rsidR="000C1D23" w:rsidRPr="00FD66D9" w:rsidRDefault="000C1D23" w:rsidP="00804008">
            <w:pPr>
              <w:rPr>
                <w:b/>
                <w:sz w:val="24"/>
                <w:szCs w:val="24"/>
              </w:rPr>
            </w:pP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rsidR="000C1D23" w:rsidRPr="001471B3" w:rsidRDefault="000C1D23" w:rsidP="00804008">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rsidR="000C1D23" w:rsidRPr="001471B3" w:rsidRDefault="000C1D23" w:rsidP="00804008">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rsidR="000C1D23" w:rsidRPr="00FD66D9" w:rsidRDefault="000C1D23" w:rsidP="00804008">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w:t>
            </w:r>
          </w:p>
          <w:p w:rsidR="000C1D23" w:rsidRPr="001471B3" w:rsidRDefault="000C1D23" w:rsidP="00804008">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rsidR="000C1D23" w:rsidRPr="001471B3" w:rsidRDefault="000C1D23" w:rsidP="00804008">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rsidR="000C1D23" w:rsidRPr="001471B3" w:rsidRDefault="000C1D23" w:rsidP="00804008">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rsidR="000C1D23" w:rsidRDefault="000C1D23" w:rsidP="00804008">
            <w:pPr>
              <w:rPr>
                <w:b/>
                <w:sz w:val="24"/>
                <w:szCs w:val="24"/>
              </w:rPr>
            </w:pPr>
            <w:r>
              <w:rPr>
                <w:sz w:val="20"/>
                <w:szCs w:val="20"/>
              </w:rPr>
              <w:lastRenderedPageBreak/>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rsidR="000C1D23" w:rsidRPr="001471B3" w:rsidRDefault="000C1D23" w:rsidP="00804008">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rsidR="000C1D23" w:rsidRPr="001471B3" w:rsidRDefault="000C1D23" w:rsidP="00804008">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rsidR="000C1D23" w:rsidRPr="001471B3" w:rsidRDefault="000C1D23" w:rsidP="00804008">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rsidR="000C1D23" w:rsidRPr="00FD66D9" w:rsidRDefault="000C1D23" w:rsidP="00804008">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rsidR="000C1D23" w:rsidRPr="001471B3" w:rsidRDefault="000C1D23" w:rsidP="00804008">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rsidR="000C1D23" w:rsidRPr="001471B3" w:rsidRDefault="000C1D23" w:rsidP="00804008">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rsidR="000C1D23" w:rsidRPr="004519FF" w:rsidRDefault="000C1D23" w:rsidP="00804008">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0C1D23" w:rsidTr="00CC7541">
        <w:tc>
          <w:tcPr>
            <w:tcW w:w="10980" w:type="dxa"/>
            <w:gridSpan w:val="8"/>
            <w:tcBorders>
              <w:top w:val="dotted" w:sz="4" w:space="0" w:color="auto"/>
              <w:left w:val="single" w:sz="4" w:space="0" w:color="auto"/>
              <w:bottom w:val="dotted" w:sz="4" w:space="0" w:color="auto"/>
              <w:right w:val="dotted" w:sz="4" w:space="0" w:color="auto"/>
            </w:tcBorders>
          </w:tcPr>
          <w:p w:rsidR="000C1D23" w:rsidRPr="00613585" w:rsidRDefault="000C1D23" w:rsidP="00CC7541">
            <w:pPr>
              <w:rPr>
                <w:b/>
                <w:sz w:val="24"/>
                <w:szCs w:val="24"/>
              </w:rPr>
            </w:pPr>
            <w:r w:rsidRPr="005707F9">
              <w:rPr>
                <w:b/>
                <w:sz w:val="24"/>
                <w:szCs w:val="24"/>
              </w:rPr>
              <w:t>Objective:</w:t>
            </w:r>
            <w:r>
              <w:rPr>
                <w:sz w:val="24"/>
                <w:szCs w:val="24"/>
              </w:rPr>
              <w:t xml:space="preserve"> Assess Library usage</w:t>
            </w:r>
            <w:r w:rsidRPr="000C1D23">
              <w:rPr>
                <w:sz w:val="24"/>
                <w:szCs w:val="24"/>
              </w:rPr>
              <w:t>.</w:t>
            </w:r>
          </w:p>
          <w:p w:rsidR="000C1D23" w:rsidRPr="005707F9" w:rsidRDefault="000C1D23" w:rsidP="00CC7541">
            <w:pPr>
              <w:rPr>
                <w:sz w:val="24"/>
                <w:szCs w:val="24"/>
              </w:rPr>
            </w:pPr>
          </w:p>
        </w:tc>
        <w:tc>
          <w:tcPr>
            <w:tcW w:w="1980" w:type="dxa"/>
            <w:vMerge/>
            <w:tcBorders>
              <w:left w:val="dotted" w:sz="4" w:space="0" w:color="auto"/>
              <w:right w:val="single" w:sz="4" w:space="0" w:color="auto"/>
            </w:tcBorders>
          </w:tcPr>
          <w:p w:rsidR="000C1D23" w:rsidRDefault="000C1D23" w:rsidP="00804008">
            <w:pPr>
              <w:rPr>
                <w:sz w:val="24"/>
                <w:szCs w:val="24"/>
              </w:rPr>
            </w:pPr>
          </w:p>
        </w:tc>
      </w:tr>
      <w:tr w:rsidR="000C1D23" w:rsidTr="00CC7541">
        <w:tc>
          <w:tcPr>
            <w:tcW w:w="10980" w:type="dxa"/>
            <w:gridSpan w:val="8"/>
            <w:tcBorders>
              <w:top w:val="dotted" w:sz="4" w:space="0" w:color="auto"/>
              <w:left w:val="single" w:sz="4" w:space="0" w:color="auto"/>
              <w:bottom w:val="dotted" w:sz="4" w:space="0" w:color="auto"/>
              <w:right w:val="dotted" w:sz="4" w:space="0" w:color="auto"/>
            </w:tcBorders>
            <w:vAlign w:val="center"/>
          </w:tcPr>
          <w:p w:rsidR="000C1D23" w:rsidRPr="00455861" w:rsidRDefault="000C1D23" w:rsidP="00CC7541">
            <w:pPr>
              <w:jc w:val="center"/>
              <w:rPr>
                <w:b/>
                <w:sz w:val="24"/>
                <w:szCs w:val="24"/>
              </w:rPr>
            </w:pPr>
            <w:r w:rsidRPr="00455861">
              <w:rPr>
                <w:b/>
                <w:sz w:val="24"/>
                <w:szCs w:val="24"/>
              </w:rPr>
              <w:t>RESOURCE PLAN</w:t>
            </w:r>
          </w:p>
          <w:p w:rsidR="000C1D23" w:rsidRPr="00455861" w:rsidRDefault="000C1D23" w:rsidP="00CC7541">
            <w:pPr>
              <w:jc w:val="center"/>
              <w:rPr>
                <w:b/>
                <w:sz w:val="18"/>
                <w:szCs w:val="18"/>
              </w:rPr>
            </w:pPr>
            <w:r w:rsidRPr="00455861">
              <w:rPr>
                <w:sz w:val="18"/>
                <w:szCs w:val="18"/>
              </w:rPr>
              <w:t>(Check all that apply.)</w:t>
            </w:r>
          </w:p>
        </w:tc>
        <w:tc>
          <w:tcPr>
            <w:tcW w:w="1980" w:type="dxa"/>
            <w:vMerge/>
            <w:tcBorders>
              <w:left w:val="dotted" w:sz="4" w:space="0" w:color="auto"/>
              <w:right w:val="single" w:sz="4" w:space="0" w:color="auto"/>
            </w:tcBorders>
          </w:tcPr>
          <w:p w:rsidR="000C1D23" w:rsidRDefault="000C1D23" w:rsidP="00804008">
            <w:pPr>
              <w:rPr>
                <w:sz w:val="24"/>
                <w:szCs w:val="24"/>
              </w:rPr>
            </w:pPr>
          </w:p>
        </w:tc>
      </w:tr>
      <w:tr w:rsidR="000C1D23" w:rsidTr="00CC7541">
        <w:trPr>
          <w:trHeight w:val="467"/>
        </w:trPr>
        <w:tc>
          <w:tcPr>
            <w:tcW w:w="10980" w:type="dxa"/>
            <w:gridSpan w:val="8"/>
            <w:tcBorders>
              <w:top w:val="dotted" w:sz="4" w:space="0" w:color="auto"/>
              <w:left w:val="single" w:sz="4" w:space="0" w:color="auto"/>
              <w:bottom w:val="dotted" w:sz="4" w:space="0" w:color="auto"/>
              <w:right w:val="dotted" w:sz="4" w:space="0" w:color="auto"/>
            </w:tcBorders>
          </w:tcPr>
          <w:p w:rsidR="000C1D23" w:rsidRDefault="000C1D23" w:rsidP="00CC754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p w:rsidR="000C1D23" w:rsidRPr="005707F9" w:rsidRDefault="000C1D23" w:rsidP="00CC7541">
            <w:pPr>
              <w:rPr>
                <w:sz w:val="24"/>
                <w:szCs w:val="24"/>
              </w:rPr>
            </w:pPr>
          </w:p>
        </w:tc>
        <w:tc>
          <w:tcPr>
            <w:tcW w:w="1980" w:type="dxa"/>
            <w:vMerge/>
            <w:tcBorders>
              <w:left w:val="dotted" w:sz="4" w:space="0" w:color="auto"/>
              <w:right w:val="single" w:sz="4" w:space="0" w:color="auto"/>
            </w:tcBorders>
          </w:tcPr>
          <w:p w:rsidR="000C1D23" w:rsidRDefault="000C1D23" w:rsidP="00804008">
            <w:pPr>
              <w:rPr>
                <w:sz w:val="24"/>
                <w:szCs w:val="24"/>
              </w:rPr>
            </w:pPr>
          </w:p>
        </w:tc>
      </w:tr>
      <w:tr w:rsidR="000C1D23" w:rsidTr="00CC7541">
        <w:trPr>
          <w:trHeight w:val="404"/>
        </w:trPr>
        <w:tc>
          <w:tcPr>
            <w:tcW w:w="10980" w:type="dxa"/>
            <w:gridSpan w:val="8"/>
            <w:tcBorders>
              <w:top w:val="dotted" w:sz="4" w:space="0" w:color="auto"/>
              <w:left w:val="single" w:sz="4" w:space="0" w:color="auto"/>
              <w:bottom w:val="dotted" w:sz="4" w:space="0" w:color="auto"/>
              <w:right w:val="dotted" w:sz="4" w:space="0" w:color="auto"/>
            </w:tcBorders>
          </w:tcPr>
          <w:p w:rsidR="000C1D23" w:rsidRDefault="000C1D23" w:rsidP="00CC7541">
            <w:pPr>
              <w:rPr>
                <w:b/>
                <w:sz w:val="24"/>
                <w:szCs w:val="24"/>
              </w:rPr>
            </w:pPr>
            <w:r>
              <w:rPr>
                <w:b/>
                <w:sz w:val="24"/>
                <w:szCs w:val="24"/>
              </w:rPr>
              <w:t>Task(s)</w:t>
            </w:r>
          </w:p>
        </w:tc>
        <w:tc>
          <w:tcPr>
            <w:tcW w:w="1980" w:type="dxa"/>
            <w:vMerge/>
            <w:tcBorders>
              <w:left w:val="dotted" w:sz="4" w:space="0" w:color="auto"/>
              <w:right w:val="single" w:sz="4" w:space="0" w:color="auto"/>
            </w:tcBorders>
          </w:tcPr>
          <w:p w:rsidR="000C1D23" w:rsidRDefault="000C1D23" w:rsidP="00804008">
            <w:pPr>
              <w:rPr>
                <w:sz w:val="24"/>
                <w:szCs w:val="24"/>
              </w:rPr>
            </w:pPr>
          </w:p>
        </w:tc>
      </w:tr>
      <w:tr w:rsidR="000C1D23" w:rsidTr="00CC7541">
        <w:trPr>
          <w:trHeight w:val="431"/>
        </w:trPr>
        <w:tc>
          <w:tcPr>
            <w:tcW w:w="10980" w:type="dxa"/>
            <w:gridSpan w:val="8"/>
            <w:tcBorders>
              <w:top w:val="dotted" w:sz="4" w:space="0" w:color="auto"/>
              <w:left w:val="single" w:sz="4" w:space="0" w:color="auto"/>
              <w:bottom w:val="dotted" w:sz="4" w:space="0" w:color="auto"/>
              <w:right w:val="dotted" w:sz="4" w:space="0" w:color="auto"/>
            </w:tcBorders>
          </w:tcPr>
          <w:p w:rsidR="000C1D23" w:rsidRPr="00C80604" w:rsidRDefault="000C1D23" w:rsidP="00E133EB">
            <w:pPr>
              <w:pStyle w:val="ListParagraph"/>
              <w:numPr>
                <w:ilvl w:val="0"/>
                <w:numId w:val="44"/>
              </w:numPr>
              <w:rPr>
                <w:b/>
                <w:sz w:val="24"/>
                <w:szCs w:val="24"/>
              </w:rPr>
            </w:pPr>
            <w:r>
              <w:rPr>
                <w:sz w:val="24"/>
                <w:szCs w:val="24"/>
              </w:rPr>
              <w:lastRenderedPageBreak/>
              <w:t>Describe task and select</w:t>
            </w:r>
            <w:r w:rsidRPr="00C80604">
              <w:rPr>
                <w:sz w:val="24"/>
                <w:szCs w:val="24"/>
              </w:rPr>
              <w:t xml:space="preserve"> the resource committee </w:t>
            </w:r>
            <w:r>
              <w:rPr>
                <w:sz w:val="24"/>
                <w:szCs w:val="24"/>
              </w:rPr>
              <w:t>that will review your</w:t>
            </w:r>
            <w:r w:rsidRPr="00C80604">
              <w:rPr>
                <w:sz w:val="24"/>
                <w:szCs w:val="24"/>
              </w:rPr>
              <w:t xml:space="preserve"> enh</w:t>
            </w:r>
            <w:r>
              <w:rPr>
                <w:sz w:val="24"/>
                <w:szCs w:val="24"/>
              </w:rPr>
              <w:t>anced budget request</w:t>
            </w:r>
            <w:r w:rsidRPr="00C80604">
              <w:rPr>
                <w:sz w:val="24"/>
                <w:szCs w:val="24"/>
              </w:rPr>
              <w:t xml:space="preserve"> (if applicable)</w:t>
            </w:r>
          </w:p>
          <w:p w:rsidR="000C1D23" w:rsidRPr="00910966" w:rsidRDefault="000C1D23" w:rsidP="00E133EB">
            <w:pPr>
              <w:pStyle w:val="ListParagraph"/>
              <w:rPr>
                <w:b/>
                <w:sz w:val="24"/>
                <w:szCs w:val="24"/>
              </w:rPr>
            </w:pPr>
            <w:r>
              <w:rPr>
                <w:sz w:val="24"/>
                <w:szCs w:val="24"/>
              </w:rPr>
              <w:t>Assess the number of students coming into the Library, number of books circulated, number of Reference Interviews conducted, numbers of database searches and search sessions conducted on Library workstations, etc.</w:t>
            </w:r>
          </w:p>
          <w:p w:rsidR="000C1D23" w:rsidRPr="00CC7541" w:rsidRDefault="000C1D23" w:rsidP="00E133EB">
            <w:pPr>
              <w:pStyle w:val="ListParagraph"/>
              <w:rPr>
                <w:b/>
                <w:sz w:val="24"/>
                <w:szCs w:val="24"/>
              </w:rPr>
            </w:pPr>
          </w:p>
          <w:p w:rsidR="000C1D23" w:rsidRPr="00E133EB" w:rsidRDefault="000C1D23" w:rsidP="00CC7541">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vMerge/>
            <w:tcBorders>
              <w:left w:val="dotted" w:sz="4" w:space="0" w:color="auto"/>
              <w:right w:val="single" w:sz="4" w:space="0" w:color="auto"/>
            </w:tcBorders>
          </w:tcPr>
          <w:p w:rsidR="000C1D23" w:rsidRPr="004519FF" w:rsidRDefault="000C1D23" w:rsidP="00804008">
            <w:pPr>
              <w:rPr>
                <w:sz w:val="28"/>
                <w:szCs w:val="28"/>
              </w:rPr>
            </w:pPr>
          </w:p>
        </w:tc>
      </w:tr>
      <w:tr w:rsidR="000C1D23" w:rsidTr="00D10FF9">
        <w:trPr>
          <w:trHeight w:val="390"/>
        </w:trPr>
        <w:tc>
          <w:tcPr>
            <w:tcW w:w="10980" w:type="dxa"/>
            <w:gridSpan w:val="8"/>
            <w:tcBorders>
              <w:top w:val="dotted" w:sz="4" w:space="0" w:color="auto"/>
              <w:left w:val="single" w:sz="4" w:space="0" w:color="auto"/>
              <w:bottom w:val="dotted" w:sz="4" w:space="0" w:color="auto"/>
              <w:right w:val="dotted" w:sz="4" w:space="0" w:color="auto"/>
            </w:tcBorders>
          </w:tcPr>
          <w:p w:rsidR="000C1D23" w:rsidRDefault="000C1D23" w:rsidP="000C1D23">
            <w:pPr>
              <w:tabs>
                <w:tab w:val="left" w:pos="1968"/>
              </w:tabs>
              <w:rPr>
                <w:b/>
                <w:sz w:val="24"/>
                <w:szCs w:val="24"/>
              </w:rPr>
            </w:pPr>
            <w:r>
              <w:rPr>
                <w:b/>
                <w:sz w:val="24"/>
                <w:szCs w:val="24"/>
              </w:rPr>
              <w:lastRenderedPageBreak/>
              <w:t xml:space="preserve">Timeline: </w:t>
            </w:r>
            <w:r>
              <w:rPr>
                <w:sz w:val="24"/>
                <w:szCs w:val="24"/>
              </w:rPr>
              <w:t xml:space="preserve"> 2015-16</w:t>
            </w:r>
          </w:p>
        </w:tc>
        <w:tc>
          <w:tcPr>
            <w:tcW w:w="1980" w:type="dxa"/>
            <w:vMerge/>
            <w:tcBorders>
              <w:left w:val="dotted" w:sz="4" w:space="0" w:color="auto"/>
              <w:right w:val="single" w:sz="4" w:space="0" w:color="auto"/>
            </w:tcBorders>
          </w:tcPr>
          <w:p w:rsidR="000C1D23" w:rsidRDefault="000C1D23" w:rsidP="00CC7541">
            <w:pPr>
              <w:rPr>
                <w:sz w:val="24"/>
                <w:szCs w:val="24"/>
              </w:rPr>
            </w:pPr>
          </w:p>
        </w:tc>
      </w:tr>
      <w:tr w:rsidR="000C1D23" w:rsidTr="00CC7541">
        <w:trPr>
          <w:trHeight w:val="390"/>
        </w:trPr>
        <w:tc>
          <w:tcPr>
            <w:tcW w:w="4590" w:type="dxa"/>
            <w:gridSpan w:val="5"/>
            <w:tcBorders>
              <w:top w:val="dotted" w:sz="4" w:space="0" w:color="auto"/>
              <w:left w:val="single" w:sz="4" w:space="0" w:color="auto"/>
              <w:bottom w:val="dotted" w:sz="4" w:space="0" w:color="auto"/>
              <w:right w:val="dotted" w:sz="4" w:space="0" w:color="auto"/>
            </w:tcBorders>
          </w:tcPr>
          <w:p w:rsidR="000C1D23" w:rsidRDefault="000C1D23" w:rsidP="00CC7541">
            <w:pPr>
              <w:rPr>
                <w:b/>
                <w:sz w:val="24"/>
                <w:szCs w:val="24"/>
              </w:rPr>
            </w:pPr>
            <w:r>
              <w:rPr>
                <w:b/>
                <w:sz w:val="24"/>
                <w:szCs w:val="24"/>
              </w:rPr>
              <w:t>Expense Type</w:t>
            </w:r>
          </w:p>
        </w:tc>
        <w:tc>
          <w:tcPr>
            <w:tcW w:w="3600" w:type="dxa"/>
            <w:gridSpan w:val="2"/>
            <w:tcBorders>
              <w:top w:val="dotted" w:sz="4" w:space="0" w:color="auto"/>
              <w:left w:val="single" w:sz="4" w:space="0" w:color="auto"/>
              <w:right w:val="dotted" w:sz="4" w:space="0" w:color="auto"/>
            </w:tcBorders>
          </w:tcPr>
          <w:p w:rsidR="000C1D23" w:rsidRDefault="000C1D23" w:rsidP="00CC7541">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rsidR="000C1D23" w:rsidRDefault="000C1D23" w:rsidP="00CC7541">
            <w:pPr>
              <w:rPr>
                <w:b/>
                <w:sz w:val="24"/>
                <w:szCs w:val="24"/>
              </w:rPr>
            </w:pPr>
            <w:r>
              <w:rPr>
                <w:b/>
                <w:sz w:val="24"/>
                <w:szCs w:val="24"/>
              </w:rPr>
              <w:t>Budget Request</w:t>
            </w:r>
          </w:p>
        </w:tc>
        <w:tc>
          <w:tcPr>
            <w:tcW w:w="1980" w:type="dxa"/>
            <w:vMerge/>
            <w:tcBorders>
              <w:left w:val="dotted" w:sz="4" w:space="0" w:color="auto"/>
              <w:right w:val="single" w:sz="4" w:space="0" w:color="auto"/>
            </w:tcBorders>
          </w:tcPr>
          <w:p w:rsidR="000C1D23" w:rsidRDefault="000C1D23" w:rsidP="00CC7541">
            <w:pPr>
              <w:rPr>
                <w:sz w:val="24"/>
                <w:szCs w:val="24"/>
              </w:rPr>
            </w:pPr>
          </w:p>
        </w:tc>
      </w:tr>
      <w:tr w:rsidR="000C1D23" w:rsidTr="00CC7541">
        <w:trPr>
          <w:trHeight w:val="674"/>
        </w:trPr>
        <w:tc>
          <w:tcPr>
            <w:tcW w:w="4590" w:type="dxa"/>
            <w:gridSpan w:val="5"/>
            <w:tcBorders>
              <w:top w:val="dotted" w:sz="4" w:space="0" w:color="auto"/>
              <w:left w:val="single" w:sz="4" w:space="0" w:color="auto"/>
              <w:bottom w:val="dotted" w:sz="4" w:space="0" w:color="auto"/>
              <w:right w:val="dotted" w:sz="4" w:space="0" w:color="auto"/>
            </w:tcBorders>
          </w:tcPr>
          <w:p w:rsidR="000C1D23" w:rsidRDefault="000C1D23"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0C1D23" w:rsidRPr="005707F9" w:rsidRDefault="000C1D23"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00" w:type="dxa"/>
            <w:gridSpan w:val="2"/>
            <w:tcBorders>
              <w:left w:val="single" w:sz="4" w:space="0" w:color="auto"/>
              <w:bottom w:val="dotted" w:sz="4" w:space="0" w:color="auto"/>
              <w:right w:val="dotted" w:sz="4" w:space="0" w:color="auto"/>
            </w:tcBorders>
          </w:tcPr>
          <w:p w:rsidR="000C1D23" w:rsidRDefault="000C1D23" w:rsidP="00CC7541">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General District</w:t>
            </w:r>
          </w:p>
          <w:p w:rsidR="000C1D23" w:rsidRDefault="000C1D23" w:rsidP="00CC7541">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rsidR="000C1D23" w:rsidRPr="005707F9" w:rsidRDefault="000C1D23" w:rsidP="00CC7541">
            <w:pPr>
              <w:rPr>
                <w:sz w:val="24"/>
                <w:szCs w:val="24"/>
              </w:rPr>
            </w:pPr>
          </w:p>
        </w:tc>
        <w:tc>
          <w:tcPr>
            <w:tcW w:w="2790" w:type="dxa"/>
            <w:tcBorders>
              <w:left w:val="single" w:sz="4" w:space="0" w:color="auto"/>
              <w:bottom w:val="dotted" w:sz="4" w:space="0" w:color="auto"/>
              <w:right w:val="dotted" w:sz="4" w:space="0" w:color="auto"/>
            </w:tcBorders>
          </w:tcPr>
          <w:p w:rsidR="000C1D23" w:rsidRDefault="000C1D23" w:rsidP="00CC7541">
            <w:pPr>
              <w:rPr>
                <w:b/>
                <w:sz w:val="24"/>
                <w:szCs w:val="24"/>
              </w:rPr>
            </w:pPr>
            <w:r>
              <w:rPr>
                <w:b/>
                <w:sz w:val="24"/>
                <w:szCs w:val="24"/>
              </w:rPr>
              <w:t>$______</w:t>
            </w:r>
            <w:r>
              <w:rPr>
                <w:b/>
                <w:sz w:val="24"/>
                <w:szCs w:val="24"/>
                <w:u w:val="single"/>
              </w:rPr>
              <w:t>0</w:t>
            </w:r>
            <w:r>
              <w:rPr>
                <w:b/>
                <w:sz w:val="24"/>
                <w:szCs w:val="24"/>
              </w:rPr>
              <w:t>__________</w:t>
            </w:r>
          </w:p>
        </w:tc>
        <w:tc>
          <w:tcPr>
            <w:tcW w:w="1980" w:type="dxa"/>
            <w:vMerge/>
            <w:tcBorders>
              <w:left w:val="dotted" w:sz="4" w:space="0" w:color="auto"/>
              <w:right w:val="single" w:sz="4" w:space="0" w:color="auto"/>
            </w:tcBorders>
          </w:tcPr>
          <w:p w:rsidR="000C1D23" w:rsidRDefault="000C1D23" w:rsidP="00CC7541">
            <w:pPr>
              <w:rPr>
                <w:sz w:val="24"/>
                <w:szCs w:val="24"/>
              </w:rPr>
            </w:pPr>
          </w:p>
        </w:tc>
      </w:tr>
      <w:tr w:rsidR="000C1D23"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rsidR="000C1D23" w:rsidRPr="00613585" w:rsidRDefault="000C1D23" w:rsidP="005E71F4">
            <w:pPr>
              <w:rPr>
                <w:b/>
                <w:sz w:val="24"/>
                <w:szCs w:val="24"/>
              </w:rPr>
            </w:pPr>
            <w:r>
              <w:rPr>
                <w:b/>
                <w:sz w:val="24"/>
                <w:szCs w:val="24"/>
              </w:rPr>
              <w:t xml:space="preserve">How will this objective be measured? </w:t>
            </w:r>
            <w:r>
              <w:rPr>
                <w:sz w:val="24"/>
                <w:szCs w:val="24"/>
              </w:rPr>
              <w:t xml:space="preserve">  Statistical report will be submitted to the Dean of Arts, Letters, &amp; Learning Services.</w:t>
            </w:r>
          </w:p>
          <w:p w:rsidR="000C1D23" w:rsidRPr="00663FC5" w:rsidRDefault="000C1D23" w:rsidP="00CC7541">
            <w:pPr>
              <w:rPr>
                <w:b/>
                <w:sz w:val="24"/>
                <w:szCs w:val="24"/>
              </w:rPr>
            </w:pPr>
          </w:p>
        </w:tc>
      </w:tr>
      <w:tr w:rsidR="000C1D23"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rsidR="000C1D23" w:rsidRPr="00613585" w:rsidRDefault="000C1D23" w:rsidP="005E71F4">
            <w:pPr>
              <w:rPr>
                <w:b/>
                <w:sz w:val="24"/>
                <w:szCs w:val="24"/>
              </w:rPr>
            </w:pPr>
            <w:r>
              <w:rPr>
                <w:b/>
                <w:sz w:val="24"/>
                <w:szCs w:val="24"/>
              </w:rPr>
              <w:t xml:space="preserve">How will the completion of tasks identified improve work efficiency, reduce costs, or improve student success? </w:t>
            </w:r>
            <w:r>
              <w:rPr>
                <w:sz w:val="24"/>
                <w:szCs w:val="24"/>
              </w:rPr>
              <w:t xml:space="preserve"> The statistical report will identify strengths and challenges to reduce costs and improve student access.</w:t>
            </w:r>
          </w:p>
          <w:p w:rsidR="000C1D23" w:rsidRDefault="000C1D23" w:rsidP="00CC7541">
            <w:pPr>
              <w:rPr>
                <w:b/>
                <w:sz w:val="24"/>
                <w:szCs w:val="24"/>
              </w:rPr>
            </w:pPr>
          </w:p>
        </w:tc>
      </w:tr>
      <w:tr w:rsidR="000C1D23" w:rsidTr="00CC7541">
        <w:trPr>
          <w:trHeight w:val="390"/>
        </w:trPr>
        <w:tc>
          <w:tcPr>
            <w:tcW w:w="12960" w:type="dxa"/>
            <w:gridSpan w:val="9"/>
            <w:tcBorders>
              <w:top w:val="dotted" w:sz="4" w:space="0" w:color="auto"/>
              <w:left w:val="single" w:sz="4" w:space="0" w:color="auto"/>
              <w:bottom w:val="dotted" w:sz="4" w:space="0" w:color="auto"/>
              <w:right w:val="single" w:sz="4" w:space="0" w:color="auto"/>
            </w:tcBorders>
          </w:tcPr>
          <w:p w:rsidR="000C1D23" w:rsidRPr="00613585" w:rsidRDefault="000C1D23" w:rsidP="005E71F4">
            <w:pPr>
              <w:rPr>
                <w:b/>
                <w:sz w:val="24"/>
                <w:szCs w:val="24"/>
              </w:rPr>
            </w:pPr>
            <w:r>
              <w:rPr>
                <w:b/>
                <w:sz w:val="24"/>
                <w:szCs w:val="24"/>
              </w:rPr>
              <w:t xml:space="preserve">Who are the responsible </w:t>
            </w:r>
            <w:proofErr w:type="gramStart"/>
            <w:r>
              <w:rPr>
                <w:b/>
                <w:sz w:val="24"/>
                <w:szCs w:val="24"/>
              </w:rPr>
              <w:t>party(</w:t>
            </w:r>
            <w:proofErr w:type="spellStart"/>
            <w:proofErr w:type="gramEnd"/>
            <w:r>
              <w:rPr>
                <w:b/>
                <w:sz w:val="24"/>
                <w:szCs w:val="24"/>
              </w:rPr>
              <w:t>ies</w:t>
            </w:r>
            <w:proofErr w:type="spellEnd"/>
            <w:r>
              <w:rPr>
                <w:b/>
                <w:sz w:val="24"/>
                <w:szCs w:val="24"/>
              </w:rPr>
              <w:t xml:space="preserve">) and assigned user(s)? </w:t>
            </w:r>
            <w:r>
              <w:rPr>
                <w:sz w:val="24"/>
                <w:szCs w:val="24"/>
              </w:rPr>
              <w:t xml:space="preserve"> Library staff.</w:t>
            </w:r>
          </w:p>
          <w:p w:rsidR="000C1D23" w:rsidRDefault="000C1D23" w:rsidP="00CC7541">
            <w:pPr>
              <w:rPr>
                <w:b/>
                <w:sz w:val="24"/>
                <w:szCs w:val="24"/>
              </w:rPr>
            </w:pPr>
          </w:p>
        </w:tc>
      </w:tr>
      <w:tr w:rsidR="00804008" w:rsidRPr="00BF037A" w:rsidTr="00804008">
        <w:trPr>
          <w:trHeight w:val="710"/>
        </w:trPr>
        <w:tc>
          <w:tcPr>
            <w:tcW w:w="10980" w:type="dxa"/>
            <w:gridSpan w:val="8"/>
            <w:vAlign w:val="center"/>
          </w:tcPr>
          <w:p w:rsidR="00804008" w:rsidRDefault="00804008" w:rsidP="00804008">
            <w:pPr>
              <w:tabs>
                <w:tab w:val="left" w:pos="3414"/>
              </w:tabs>
              <w:jc w:val="center"/>
              <w:rPr>
                <w:b/>
                <w:sz w:val="32"/>
                <w:szCs w:val="32"/>
              </w:rPr>
            </w:pPr>
            <w:r w:rsidRPr="00B30971">
              <w:rPr>
                <w:b/>
                <w:sz w:val="32"/>
                <w:szCs w:val="32"/>
              </w:rPr>
              <w:t>FUTURE</w:t>
            </w:r>
            <w:r>
              <w:rPr>
                <w:b/>
                <w:sz w:val="32"/>
                <w:szCs w:val="32"/>
              </w:rPr>
              <w:t xml:space="preserve"> </w:t>
            </w:r>
            <w:r w:rsidRPr="00B30971">
              <w:rPr>
                <w:b/>
                <w:sz w:val="32"/>
                <w:szCs w:val="32"/>
              </w:rPr>
              <w:t>PROGRAM GOALS</w:t>
            </w:r>
          </w:p>
          <w:p w:rsidR="00804008" w:rsidRDefault="00804008" w:rsidP="00804008">
            <w:pPr>
              <w:tabs>
                <w:tab w:val="left" w:pos="3414"/>
              </w:tabs>
              <w:jc w:val="center"/>
              <w:rPr>
                <w:sz w:val="18"/>
                <w:szCs w:val="18"/>
              </w:rPr>
            </w:pPr>
            <w:r w:rsidRPr="00BF037A">
              <w:rPr>
                <w:sz w:val="18"/>
                <w:szCs w:val="18"/>
              </w:rPr>
              <w:t>(Describe future program goals</w:t>
            </w:r>
            <w:r>
              <w:rPr>
                <w:sz w:val="18"/>
                <w:szCs w:val="18"/>
              </w:rPr>
              <w:t>. List in order of budget priority.</w:t>
            </w:r>
            <w:r w:rsidRPr="00BF037A">
              <w:rPr>
                <w:sz w:val="18"/>
                <w:szCs w:val="18"/>
              </w:rPr>
              <w:t>)</w:t>
            </w:r>
          </w:p>
          <w:p w:rsidR="00804008" w:rsidRPr="00B30971" w:rsidRDefault="00804008" w:rsidP="00804008">
            <w:pPr>
              <w:tabs>
                <w:tab w:val="left" w:pos="3414"/>
              </w:tabs>
              <w:jc w:val="center"/>
              <w:rPr>
                <w:sz w:val="32"/>
                <w:szCs w:val="32"/>
              </w:rPr>
            </w:pPr>
            <w:r>
              <w:rPr>
                <w:sz w:val="18"/>
                <w:szCs w:val="18"/>
              </w:rPr>
              <w:t>You are not required to list 3 goals. Only list/identify goals that are viable in one year’s time or can be carried over a number of program cycles.</w:t>
            </w:r>
          </w:p>
        </w:tc>
        <w:tc>
          <w:tcPr>
            <w:tcW w:w="1980" w:type="dxa"/>
            <w:vAlign w:val="center"/>
          </w:tcPr>
          <w:p w:rsidR="00804008" w:rsidRDefault="00804008" w:rsidP="00804008">
            <w:pPr>
              <w:jc w:val="center"/>
              <w:rPr>
                <w:sz w:val="18"/>
                <w:szCs w:val="18"/>
              </w:rPr>
            </w:pPr>
            <w:r w:rsidRPr="005707F9">
              <w:rPr>
                <w:b/>
                <w:sz w:val="24"/>
                <w:szCs w:val="24"/>
              </w:rPr>
              <w:t>INSTITUTIONAL GOAL(S)</w:t>
            </w:r>
            <w:r w:rsidRPr="00BF037A">
              <w:rPr>
                <w:sz w:val="18"/>
                <w:szCs w:val="18"/>
              </w:rPr>
              <w:t xml:space="preserve"> </w:t>
            </w:r>
          </w:p>
          <w:p w:rsidR="00804008" w:rsidRPr="005707F9" w:rsidRDefault="00804008" w:rsidP="00804008">
            <w:pPr>
              <w:jc w:val="center"/>
              <w:rPr>
                <w:sz w:val="24"/>
                <w:szCs w:val="24"/>
              </w:rPr>
            </w:pPr>
            <w:r w:rsidRPr="008062A4">
              <w:rPr>
                <w:sz w:val="16"/>
                <w:szCs w:val="16"/>
              </w:rPr>
              <w:t>(Select one primary institutional goal)</w:t>
            </w:r>
          </w:p>
        </w:tc>
      </w:tr>
      <w:tr w:rsidR="00804008" w:rsidTr="00804008">
        <w:tc>
          <w:tcPr>
            <w:tcW w:w="1890" w:type="dxa"/>
            <w:tcBorders>
              <w:top w:val="single" w:sz="4" w:space="0" w:color="auto"/>
              <w:left w:val="single" w:sz="4" w:space="0" w:color="auto"/>
              <w:bottom w:val="dotted" w:sz="4" w:space="0" w:color="auto"/>
              <w:right w:val="dotted" w:sz="4" w:space="0" w:color="auto"/>
            </w:tcBorders>
          </w:tcPr>
          <w:p w:rsidR="00804008" w:rsidRPr="00D001FF" w:rsidRDefault="00804008" w:rsidP="00804008">
            <w:pPr>
              <w:jc w:val="center"/>
              <w:rPr>
                <w:b/>
                <w:sz w:val="40"/>
                <w:szCs w:val="40"/>
              </w:rPr>
            </w:pPr>
            <w:r>
              <w:rPr>
                <w:b/>
                <w:sz w:val="40"/>
                <w:szCs w:val="40"/>
              </w:rPr>
              <w:t>4</w:t>
            </w:r>
          </w:p>
        </w:tc>
        <w:tc>
          <w:tcPr>
            <w:tcW w:w="9090" w:type="dxa"/>
            <w:gridSpan w:val="7"/>
            <w:tcBorders>
              <w:top w:val="single" w:sz="4" w:space="0" w:color="auto"/>
              <w:left w:val="single" w:sz="4" w:space="0" w:color="auto"/>
              <w:bottom w:val="dotted" w:sz="4" w:space="0" w:color="auto"/>
              <w:right w:val="dotted" w:sz="4" w:space="0" w:color="auto"/>
            </w:tcBorders>
          </w:tcPr>
          <w:p w:rsidR="00804008" w:rsidRPr="00B30971" w:rsidRDefault="00804008" w:rsidP="00804008">
            <w:pPr>
              <w:jc w:val="center"/>
              <w:rPr>
                <w:b/>
                <w:sz w:val="32"/>
                <w:szCs w:val="32"/>
              </w:rPr>
            </w:pPr>
            <w:r>
              <w:rPr>
                <w:b/>
                <w:sz w:val="32"/>
                <w:szCs w:val="32"/>
              </w:rPr>
              <w:t>2015-2016 PROGRAM GOAL #4</w:t>
            </w:r>
          </w:p>
          <w:p w:rsidR="00804008" w:rsidRPr="005707F9" w:rsidRDefault="00804008" w:rsidP="00804008">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804008" w:rsidRPr="005707F9" w:rsidRDefault="00804008" w:rsidP="00804008">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804008" w:rsidTr="00804008">
        <w:tc>
          <w:tcPr>
            <w:tcW w:w="10980" w:type="dxa"/>
            <w:gridSpan w:val="8"/>
            <w:tcBorders>
              <w:top w:val="single" w:sz="4" w:space="0" w:color="auto"/>
              <w:left w:val="single" w:sz="4" w:space="0" w:color="auto"/>
              <w:bottom w:val="dotted" w:sz="4" w:space="0" w:color="auto"/>
              <w:right w:val="dotted" w:sz="4" w:space="0" w:color="auto"/>
            </w:tcBorders>
          </w:tcPr>
          <w:p w:rsidR="00804008" w:rsidRPr="005707F9" w:rsidRDefault="00804008" w:rsidP="00804008">
            <w:pPr>
              <w:rPr>
                <w:sz w:val="24"/>
                <w:szCs w:val="24"/>
              </w:rPr>
            </w:pPr>
            <w:r w:rsidRPr="005707F9">
              <w:rPr>
                <w:b/>
                <w:sz w:val="24"/>
                <w:szCs w:val="24"/>
              </w:rPr>
              <w:t xml:space="preserve">Identify </w:t>
            </w:r>
            <w:r>
              <w:rPr>
                <w:b/>
                <w:sz w:val="24"/>
                <w:szCs w:val="24"/>
              </w:rPr>
              <w:t xml:space="preserve">Future Global </w:t>
            </w:r>
            <w:r w:rsidRPr="005707F9">
              <w:rPr>
                <w:b/>
                <w:sz w:val="24"/>
                <w:szCs w:val="24"/>
              </w:rPr>
              <w:t>Goal:</w:t>
            </w:r>
            <w:r>
              <w:rPr>
                <w:sz w:val="24"/>
                <w:szCs w:val="24"/>
              </w:rPr>
              <w:t xml:space="preserve">  Update Library technologies</w:t>
            </w:r>
          </w:p>
          <w:p w:rsidR="00804008" w:rsidRPr="005707F9" w:rsidRDefault="00804008" w:rsidP="00804008">
            <w:pPr>
              <w:rPr>
                <w:sz w:val="24"/>
                <w:szCs w:val="24"/>
              </w:rPr>
            </w:pPr>
          </w:p>
        </w:tc>
        <w:tc>
          <w:tcPr>
            <w:tcW w:w="1980" w:type="dxa"/>
            <w:vMerge w:val="restart"/>
            <w:tcBorders>
              <w:top w:val="single" w:sz="4" w:space="0" w:color="auto"/>
              <w:left w:val="dotted" w:sz="4" w:space="0" w:color="auto"/>
              <w:right w:val="single" w:sz="4" w:space="0" w:color="auto"/>
            </w:tcBorders>
          </w:tcPr>
          <w:p w:rsidR="00804008" w:rsidRPr="00FD66D9" w:rsidRDefault="00804008" w:rsidP="00804008">
            <w:pPr>
              <w:rPr>
                <w:b/>
                <w:sz w:val="24"/>
                <w:szCs w:val="24"/>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1</w:t>
            </w:r>
            <w:r>
              <w:rPr>
                <w:b/>
                <w:sz w:val="24"/>
                <w:szCs w:val="24"/>
              </w:rPr>
              <w:t xml:space="preserve"> Mission &amp; Effectiveness</w:t>
            </w:r>
          </w:p>
          <w:p w:rsidR="00804008" w:rsidRPr="001471B3" w:rsidRDefault="00804008" w:rsidP="00804008">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1471B3">
              <w:rPr>
                <w:sz w:val="20"/>
                <w:szCs w:val="20"/>
              </w:rPr>
              <w:t>1.1</w:t>
            </w:r>
            <w:r>
              <w:rPr>
                <w:sz w:val="20"/>
                <w:szCs w:val="20"/>
              </w:rPr>
              <w:t xml:space="preserve"> </w:t>
            </w:r>
            <w:r w:rsidRPr="001471B3">
              <w:rPr>
                <w:sz w:val="20"/>
                <w:szCs w:val="20"/>
              </w:rPr>
              <w:t xml:space="preserve">   </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1.3</w:t>
            </w:r>
          </w:p>
          <w:p w:rsidR="00804008" w:rsidRPr="001471B3" w:rsidRDefault="00804008" w:rsidP="00804008">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1.2 </w:t>
            </w:r>
            <w:r>
              <w:rPr>
                <w:sz w:val="20"/>
                <w:szCs w:val="20"/>
              </w:rPr>
              <w:t xml:space="preserve"> </w:t>
            </w: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1.4</w:t>
            </w:r>
          </w:p>
          <w:p w:rsidR="00804008" w:rsidRPr="00FD66D9" w:rsidRDefault="00804008" w:rsidP="00804008">
            <w:pPr>
              <w:rPr>
                <w:b/>
                <w:sz w:val="24"/>
                <w:szCs w:val="24"/>
              </w:rPr>
            </w:pPr>
            <w:r>
              <w:rPr>
                <w:sz w:val="20"/>
                <w:szCs w:val="20"/>
              </w:rPr>
              <w:fldChar w:fldCharType="begin">
                <w:ffData>
                  <w:name w:val="Check6"/>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2</w:t>
            </w:r>
            <w:r>
              <w:rPr>
                <w:b/>
                <w:sz w:val="24"/>
                <w:szCs w:val="24"/>
              </w:rPr>
              <w:t xml:space="preserve"> Student Learning Outcomes</w:t>
            </w:r>
          </w:p>
          <w:p w:rsidR="00804008" w:rsidRPr="001471B3" w:rsidRDefault="00804008" w:rsidP="00804008">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2.4</w:t>
            </w:r>
          </w:p>
          <w:p w:rsidR="00804008" w:rsidRPr="001471B3" w:rsidRDefault="00804008" w:rsidP="00804008">
            <w:pPr>
              <w:rPr>
                <w:sz w:val="20"/>
                <w:szCs w:val="20"/>
              </w:rPr>
            </w:pPr>
            <w:r w:rsidRPr="001471B3">
              <w:rPr>
                <w:sz w:val="20"/>
                <w:szCs w:val="20"/>
              </w:rPr>
              <w:lastRenderedPageBreak/>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2.5</w:t>
            </w:r>
          </w:p>
          <w:p w:rsidR="00804008" w:rsidRPr="001471B3" w:rsidRDefault="00804008" w:rsidP="00804008">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2.3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2.6</w:t>
            </w:r>
          </w:p>
          <w:p w:rsidR="00804008" w:rsidRDefault="00804008" w:rsidP="00804008">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3</w:t>
            </w:r>
            <w:r>
              <w:rPr>
                <w:b/>
                <w:sz w:val="24"/>
                <w:szCs w:val="24"/>
              </w:rPr>
              <w:t xml:space="preserve"> Resources</w:t>
            </w:r>
          </w:p>
          <w:p w:rsidR="00804008" w:rsidRPr="001471B3" w:rsidRDefault="00804008" w:rsidP="00804008">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3.4</w:t>
            </w:r>
          </w:p>
          <w:p w:rsidR="00804008" w:rsidRPr="001471B3" w:rsidRDefault="00804008" w:rsidP="00804008">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3.5</w:t>
            </w:r>
          </w:p>
          <w:p w:rsidR="00804008" w:rsidRPr="001471B3" w:rsidRDefault="00804008" w:rsidP="00804008">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3.3    </w:t>
            </w:r>
          </w:p>
          <w:p w:rsidR="00804008" w:rsidRPr="00FD66D9" w:rsidRDefault="00804008" w:rsidP="00804008">
            <w:pPr>
              <w:rPr>
                <w:b/>
                <w:sz w:val="24"/>
                <w:szCs w:val="24"/>
              </w:rPr>
            </w:pP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Pr>
                <w:sz w:val="20"/>
                <w:szCs w:val="20"/>
              </w:rPr>
              <w:t xml:space="preserve"> </w:t>
            </w:r>
            <w:r w:rsidRPr="00FD66D9">
              <w:rPr>
                <w:b/>
                <w:sz w:val="24"/>
                <w:szCs w:val="24"/>
              </w:rPr>
              <w:t>4</w:t>
            </w:r>
            <w:r>
              <w:rPr>
                <w:b/>
                <w:sz w:val="24"/>
                <w:szCs w:val="24"/>
              </w:rPr>
              <w:t xml:space="preserve"> Leadership &amp; Governance</w:t>
            </w:r>
          </w:p>
          <w:p w:rsidR="00804008" w:rsidRPr="001471B3" w:rsidRDefault="00804008" w:rsidP="00804008">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4.1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4.4</w:t>
            </w:r>
          </w:p>
          <w:p w:rsidR="00804008" w:rsidRPr="001471B3" w:rsidRDefault="00804008" w:rsidP="00804008">
            <w:pPr>
              <w:rPr>
                <w:sz w:val="20"/>
                <w:szCs w:val="20"/>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4.2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4.5</w:t>
            </w:r>
          </w:p>
          <w:p w:rsidR="00804008" w:rsidRPr="004519FF" w:rsidRDefault="00804008" w:rsidP="00804008">
            <w:pPr>
              <w:rPr>
                <w:sz w:val="28"/>
                <w:szCs w:val="28"/>
              </w:rPr>
            </w:pPr>
            <w:r w:rsidRPr="001471B3">
              <w:rPr>
                <w:sz w:val="20"/>
                <w:szCs w:val="20"/>
              </w:rPr>
              <w:t xml:space="preserve">     </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r w:rsidRPr="001471B3">
              <w:rPr>
                <w:sz w:val="20"/>
                <w:szCs w:val="20"/>
              </w:rPr>
              <w:t xml:space="preserve"> 4.3</w:t>
            </w:r>
            <w:r w:rsidRPr="00C34C62">
              <w:t xml:space="preserve">    </w:t>
            </w:r>
          </w:p>
        </w:tc>
      </w:tr>
      <w:tr w:rsidR="00804008" w:rsidTr="00804008">
        <w:tc>
          <w:tcPr>
            <w:tcW w:w="10980" w:type="dxa"/>
            <w:gridSpan w:val="8"/>
            <w:tcBorders>
              <w:top w:val="dotted" w:sz="4" w:space="0" w:color="auto"/>
              <w:left w:val="single" w:sz="4" w:space="0" w:color="auto"/>
              <w:bottom w:val="dotted" w:sz="4" w:space="0" w:color="auto"/>
              <w:right w:val="dotted" w:sz="4" w:space="0" w:color="auto"/>
            </w:tcBorders>
          </w:tcPr>
          <w:p w:rsidR="00804008" w:rsidRPr="00420C65" w:rsidRDefault="00804008" w:rsidP="00804008">
            <w:pPr>
              <w:rPr>
                <w:sz w:val="24"/>
                <w:szCs w:val="24"/>
              </w:rPr>
            </w:pPr>
            <w:r w:rsidRPr="005707F9">
              <w:rPr>
                <w:b/>
                <w:sz w:val="24"/>
                <w:szCs w:val="24"/>
              </w:rPr>
              <w:t>Objective:</w:t>
            </w:r>
            <w:r>
              <w:rPr>
                <w:sz w:val="24"/>
                <w:szCs w:val="24"/>
              </w:rPr>
              <w:t xml:space="preserve">  Purchase a new microfilm/microfiche reader.</w:t>
            </w:r>
          </w:p>
          <w:p w:rsidR="00804008" w:rsidRPr="005707F9" w:rsidRDefault="00804008" w:rsidP="00804008">
            <w:pPr>
              <w:rPr>
                <w:sz w:val="24"/>
                <w:szCs w:val="24"/>
              </w:rPr>
            </w:pPr>
          </w:p>
        </w:tc>
        <w:tc>
          <w:tcPr>
            <w:tcW w:w="1980" w:type="dxa"/>
            <w:vMerge/>
            <w:tcBorders>
              <w:left w:val="dotted" w:sz="4" w:space="0" w:color="auto"/>
              <w:right w:val="single" w:sz="4" w:space="0" w:color="auto"/>
            </w:tcBorders>
          </w:tcPr>
          <w:p w:rsidR="00804008" w:rsidRDefault="00804008" w:rsidP="00804008">
            <w:pPr>
              <w:jc w:val="center"/>
              <w:rPr>
                <w:sz w:val="24"/>
                <w:szCs w:val="24"/>
              </w:rPr>
            </w:pPr>
          </w:p>
        </w:tc>
      </w:tr>
      <w:tr w:rsidR="00804008" w:rsidTr="00804008">
        <w:tc>
          <w:tcPr>
            <w:tcW w:w="10980" w:type="dxa"/>
            <w:gridSpan w:val="8"/>
            <w:tcBorders>
              <w:top w:val="dotted" w:sz="4" w:space="0" w:color="auto"/>
              <w:left w:val="single" w:sz="4" w:space="0" w:color="auto"/>
              <w:bottom w:val="dotted" w:sz="4" w:space="0" w:color="auto"/>
              <w:right w:val="dotted" w:sz="4" w:space="0" w:color="auto"/>
            </w:tcBorders>
            <w:vAlign w:val="center"/>
          </w:tcPr>
          <w:p w:rsidR="00804008" w:rsidRPr="00455861" w:rsidRDefault="00804008" w:rsidP="00804008">
            <w:pPr>
              <w:jc w:val="center"/>
              <w:rPr>
                <w:b/>
                <w:sz w:val="24"/>
                <w:szCs w:val="24"/>
              </w:rPr>
            </w:pPr>
            <w:r w:rsidRPr="00455861">
              <w:rPr>
                <w:b/>
                <w:sz w:val="24"/>
                <w:szCs w:val="24"/>
              </w:rPr>
              <w:t>RESOURCE PLAN</w:t>
            </w:r>
          </w:p>
          <w:p w:rsidR="00804008" w:rsidRPr="00455861" w:rsidRDefault="00804008" w:rsidP="00804008">
            <w:pPr>
              <w:jc w:val="center"/>
              <w:rPr>
                <w:b/>
                <w:sz w:val="18"/>
                <w:szCs w:val="18"/>
              </w:rPr>
            </w:pPr>
            <w:r w:rsidRPr="00455861">
              <w:rPr>
                <w:sz w:val="18"/>
                <w:szCs w:val="18"/>
              </w:rPr>
              <w:t>(Check all that apply.)</w:t>
            </w:r>
          </w:p>
        </w:tc>
        <w:tc>
          <w:tcPr>
            <w:tcW w:w="1980" w:type="dxa"/>
            <w:vMerge/>
            <w:tcBorders>
              <w:left w:val="dotted" w:sz="4" w:space="0" w:color="auto"/>
              <w:right w:val="single" w:sz="4" w:space="0" w:color="auto"/>
            </w:tcBorders>
          </w:tcPr>
          <w:p w:rsidR="00804008" w:rsidRDefault="00804008" w:rsidP="00804008">
            <w:pPr>
              <w:rPr>
                <w:sz w:val="24"/>
                <w:szCs w:val="24"/>
              </w:rPr>
            </w:pPr>
          </w:p>
        </w:tc>
      </w:tr>
      <w:tr w:rsidR="00804008" w:rsidTr="00804008">
        <w:trPr>
          <w:trHeight w:val="467"/>
        </w:trPr>
        <w:tc>
          <w:tcPr>
            <w:tcW w:w="10980" w:type="dxa"/>
            <w:gridSpan w:val="8"/>
            <w:tcBorders>
              <w:top w:val="dotted" w:sz="4" w:space="0" w:color="auto"/>
              <w:left w:val="single" w:sz="4" w:space="0" w:color="auto"/>
              <w:bottom w:val="dotted" w:sz="4" w:space="0" w:color="auto"/>
              <w:right w:val="dotted" w:sz="4" w:space="0" w:color="auto"/>
            </w:tcBorders>
          </w:tcPr>
          <w:p w:rsidR="00804008" w:rsidRDefault="00804008" w:rsidP="00804008">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F</w:t>
            </w:r>
            <w:r w:rsidRPr="005707F9">
              <w:rPr>
                <w:sz w:val="24"/>
                <w:szCs w:val="24"/>
              </w:rPr>
              <w:t>acilities</w:t>
            </w:r>
            <w:r>
              <w:rPr>
                <w:sz w:val="24"/>
                <w:szCs w:val="24"/>
              </w:rPr>
              <w:tab/>
              <w:t xml:space="preserve">  </w:t>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r>
              <w:rPr>
                <w:sz w:val="24"/>
                <w:szCs w:val="24"/>
              </w:rPr>
              <w:tab/>
            </w: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Technology</w:t>
            </w:r>
            <w:r>
              <w:rPr>
                <w:sz w:val="24"/>
                <w:szCs w:val="24"/>
              </w:rPr>
              <w:tab/>
              <w:t xml:space="preserve"> </w:t>
            </w: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Professional Development</w:t>
            </w:r>
            <w:r>
              <w:rPr>
                <w:sz w:val="24"/>
                <w:szCs w:val="24"/>
              </w:rPr>
              <w:tab/>
            </w: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p w:rsidR="00804008" w:rsidRPr="005707F9" w:rsidRDefault="00804008" w:rsidP="00804008">
            <w:pPr>
              <w:rPr>
                <w:sz w:val="24"/>
                <w:szCs w:val="24"/>
              </w:rPr>
            </w:pPr>
          </w:p>
        </w:tc>
        <w:tc>
          <w:tcPr>
            <w:tcW w:w="1980" w:type="dxa"/>
            <w:vMerge/>
            <w:tcBorders>
              <w:left w:val="dotted" w:sz="4" w:space="0" w:color="auto"/>
              <w:right w:val="single" w:sz="4" w:space="0" w:color="auto"/>
            </w:tcBorders>
          </w:tcPr>
          <w:p w:rsidR="00804008" w:rsidRDefault="00804008" w:rsidP="00804008">
            <w:pPr>
              <w:rPr>
                <w:sz w:val="24"/>
                <w:szCs w:val="24"/>
              </w:rPr>
            </w:pPr>
          </w:p>
        </w:tc>
      </w:tr>
      <w:tr w:rsidR="00804008" w:rsidTr="00804008">
        <w:trPr>
          <w:trHeight w:val="404"/>
        </w:trPr>
        <w:tc>
          <w:tcPr>
            <w:tcW w:w="10980" w:type="dxa"/>
            <w:gridSpan w:val="8"/>
            <w:tcBorders>
              <w:top w:val="dotted" w:sz="4" w:space="0" w:color="auto"/>
              <w:left w:val="single" w:sz="4" w:space="0" w:color="auto"/>
              <w:bottom w:val="dotted" w:sz="4" w:space="0" w:color="auto"/>
              <w:right w:val="dotted" w:sz="4" w:space="0" w:color="auto"/>
            </w:tcBorders>
          </w:tcPr>
          <w:p w:rsidR="00804008" w:rsidRDefault="00804008" w:rsidP="00804008">
            <w:pPr>
              <w:rPr>
                <w:b/>
                <w:sz w:val="24"/>
                <w:szCs w:val="24"/>
              </w:rPr>
            </w:pPr>
            <w:r>
              <w:rPr>
                <w:b/>
                <w:sz w:val="24"/>
                <w:szCs w:val="24"/>
              </w:rPr>
              <w:lastRenderedPageBreak/>
              <w:t>Task(s)</w:t>
            </w:r>
          </w:p>
        </w:tc>
        <w:tc>
          <w:tcPr>
            <w:tcW w:w="1980" w:type="dxa"/>
            <w:vMerge/>
            <w:tcBorders>
              <w:left w:val="dotted" w:sz="4" w:space="0" w:color="auto"/>
              <w:right w:val="single" w:sz="4" w:space="0" w:color="auto"/>
            </w:tcBorders>
          </w:tcPr>
          <w:p w:rsidR="00804008" w:rsidRDefault="00804008" w:rsidP="00804008">
            <w:pPr>
              <w:rPr>
                <w:sz w:val="24"/>
                <w:szCs w:val="24"/>
              </w:rPr>
            </w:pPr>
          </w:p>
        </w:tc>
      </w:tr>
      <w:tr w:rsidR="00804008" w:rsidTr="00804008">
        <w:trPr>
          <w:trHeight w:val="431"/>
        </w:trPr>
        <w:tc>
          <w:tcPr>
            <w:tcW w:w="10980" w:type="dxa"/>
            <w:gridSpan w:val="8"/>
            <w:tcBorders>
              <w:top w:val="dotted" w:sz="4" w:space="0" w:color="auto"/>
              <w:left w:val="single" w:sz="4" w:space="0" w:color="auto"/>
              <w:bottom w:val="dotted" w:sz="4" w:space="0" w:color="auto"/>
              <w:right w:val="dotted" w:sz="4" w:space="0" w:color="auto"/>
            </w:tcBorders>
          </w:tcPr>
          <w:p w:rsidR="00804008" w:rsidRPr="005707F9" w:rsidRDefault="00804008" w:rsidP="00804008">
            <w:pPr>
              <w:rPr>
                <w:sz w:val="24"/>
                <w:szCs w:val="24"/>
              </w:rPr>
            </w:pPr>
            <w:r>
              <w:rPr>
                <w:b/>
                <w:sz w:val="24"/>
                <w:szCs w:val="24"/>
              </w:rPr>
              <w:lastRenderedPageBreak/>
              <w:t xml:space="preserve">A.  </w:t>
            </w:r>
            <w:r w:rsidRPr="00804008">
              <w:rPr>
                <w:sz w:val="24"/>
                <w:szCs w:val="24"/>
              </w:rPr>
              <w:t>Purchase a</w:t>
            </w:r>
            <w:r>
              <w:rPr>
                <w:b/>
                <w:sz w:val="24"/>
                <w:szCs w:val="24"/>
              </w:rPr>
              <w:t xml:space="preserve"> </w:t>
            </w:r>
            <w:r>
              <w:t>Minolta USCAN Plus (microfiche and microfilm reader)</w:t>
            </w:r>
          </w:p>
          <w:p w:rsidR="00804008" w:rsidRPr="00F73C79" w:rsidRDefault="00804008" w:rsidP="00804008">
            <w:pPr>
              <w:rPr>
                <w:b/>
                <w:sz w:val="24"/>
                <w:szCs w:val="24"/>
              </w:rPr>
            </w:pPr>
          </w:p>
        </w:tc>
        <w:tc>
          <w:tcPr>
            <w:tcW w:w="1980" w:type="dxa"/>
            <w:vMerge/>
            <w:tcBorders>
              <w:left w:val="dotted" w:sz="4" w:space="0" w:color="auto"/>
              <w:right w:val="single" w:sz="4" w:space="0" w:color="auto"/>
            </w:tcBorders>
          </w:tcPr>
          <w:p w:rsidR="00804008" w:rsidRDefault="00804008" w:rsidP="00804008">
            <w:pPr>
              <w:rPr>
                <w:sz w:val="24"/>
                <w:szCs w:val="24"/>
              </w:rPr>
            </w:pPr>
          </w:p>
        </w:tc>
      </w:tr>
      <w:tr w:rsidR="00804008" w:rsidTr="00804008">
        <w:trPr>
          <w:trHeight w:val="390"/>
        </w:trPr>
        <w:tc>
          <w:tcPr>
            <w:tcW w:w="10980" w:type="dxa"/>
            <w:gridSpan w:val="8"/>
            <w:tcBorders>
              <w:top w:val="dotted" w:sz="4" w:space="0" w:color="auto"/>
              <w:left w:val="single" w:sz="4" w:space="0" w:color="auto"/>
              <w:bottom w:val="dotted" w:sz="4" w:space="0" w:color="auto"/>
              <w:right w:val="dotted" w:sz="4" w:space="0" w:color="auto"/>
            </w:tcBorders>
          </w:tcPr>
          <w:p w:rsidR="00804008" w:rsidRDefault="00804008" w:rsidP="00804008">
            <w:pPr>
              <w:rPr>
                <w:b/>
                <w:sz w:val="24"/>
                <w:szCs w:val="24"/>
              </w:rPr>
            </w:pPr>
            <w:r>
              <w:rPr>
                <w:b/>
                <w:sz w:val="24"/>
                <w:szCs w:val="24"/>
              </w:rPr>
              <w:t xml:space="preserve">Timeline:  </w:t>
            </w:r>
            <w:r>
              <w:rPr>
                <w:sz w:val="24"/>
                <w:szCs w:val="24"/>
              </w:rPr>
              <w:t>Fall 2015</w:t>
            </w:r>
          </w:p>
        </w:tc>
        <w:tc>
          <w:tcPr>
            <w:tcW w:w="1980" w:type="dxa"/>
            <w:vMerge/>
            <w:tcBorders>
              <w:left w:val="dotted" w:sz="4" w:space="0" w:color="auto"/>
              <w:right w:val="single" w:sz="4" w:space="0" w:color="auto"/>
            </w:tcBorders>
          </w:tcPr>
          <w:p w:rsidR="00804008" w:rsidRDefault="00804008" w:rsidP="00804008">
            <w:pPr>
              <w:rPr>
                <w:sz w:val="24"/>
                <w:szCs w:val="24"/>
              </w:rPr>
            </w:pPr>
          </w:p>
        </w:tc>
      </w:tr>
      <w:tr w:rsidR="00804008" w:rsidTr="00804008">
        <w:trPr>
          <w:trHeight w:val="390"/>
        </w:trPr>
        <w:tc>
          <w:tcPr>
            <w:tcW w:w="4590" w:type="dxa"/>
            <w:gridSpan w:val="5"/>
            <w:tcBorders>
              <w:top w:val="dotted" w:sz="4" w:space="0" w:color="auto"/>
              <w:left w:val="single" w:sz="4" w:space="0" w:color="auto"/>
              <w:bottom w:val="dotted" w:sz="4" w:space="0" w:color="auto"/>
              <w:right w:val="dotted" w:sz="4" w:space="0" w:color="auto"/>
            </w:tcBorders>
          </w:tcPr>
          <w:p w:rsidR="00804008" w:rsidRDefault="00804008" w:rsidP="00804008">
            <w:pPr>
              <w:rPr>
                <w:b/>
                <w:sz w:val="24"/>
                <w:szCs w:val="24"/>
              </w:rPr>
            </w:pPr>
            <w:r>
              <w:rPr>
                <w:b/>
                <w:sz w:val="24"/>
                <w:szCs w:val="24"/>
              </w:rPr>
              <w:t>Expense Type</w:t>
            </w:r>
          </w:p>
        </w:tc>
        <w:tc>
          <w:tcPr>
            <w:tcW w:w="3600" w:type="dxa"/>
            <w:gridSpan w:val="2"/>
            <w:tcBorders>
              <w:top w:val="dotted" w:sz="4" w:space="0" w:color="auto"/>
              <w:left w:val="single" w:sz="4" w:space="0" w:color="auto"/>
              <w:right w:val="dotted" w:sz="4" w:space="0" w:color="auto"/>
            </w:tcBorders>
          </w:tcPr>
          <w:p w:rsidR="00804008" w:rsidRDefault="00804008" w:rsidP="00804008">
            <w:pPr>
              <w:rPr>
                <w:b/>
                <w:sz w:val="24"/>
                <w:szCs w:val="24"/>
              </w:rPr>
            </w:pPr>
            <w:r>
              <w:rPr>
                <w:b/>
                <w:sz w:val="24"/>
                <w:szCs w:val="24"/>
              </w:rPr>
              <w:t>Funding Type</w:t>
            </w:r>
          </w:p>
        </w:tc>
        <w:tc>
          <w:tcPr>
            <w:tcW w:w="2790" w:type="dxa"/>
            <w:tcBorders>
              <w:top w:val="dotted" w:sz="4" w:space="0" w:color="auto"/>
              <w:left w:val="single" w:sz="4" w:space="0" w:color="auto"/>
              <w:right w:val="dotted" w:sz="4" w:space="0" w:color="auto"/>
            </w:tcBorders>
          </w:tcPr>
          <w:p w:rsidR="00804008" w:rsidRDefault="00804008" w:rsidP="00804008">
            <w:pPr>
              <w:rPr>
                <w:b/>
                <w:sz w:val="24"/>
                <w:szCs w:val="24"/>
              </w:rPr>
            </w:pPr>
            <w:r>
              <w:rPr>
                <w:b/>
                <w:sz w:val="24"/>
                <w:szCs w:val="24"/>
              </w:rPr>
              <w:t>Budget Request</w:t>
            </w:r>
          </w:p>
        </w:tc>
        <w:tc>
          <w:tcPr>
            <w:tcW w:w="1980" w:type="dxa"/>
            <w:vMerge/>
            <w:tcBorders>
              <w:left w:val="dotted" w:sz="4" w:space="0" w:color="auto"/>
              <w:right w:val="single" w:sz="4" w:space="0" w:color="auto"/>
            </w:tcBorders>
          </w:tcPr>
          <w:p w:rsidR="00804008" w:rsidRDefault="00804008" w:rsidP="00804008">
            <w:pPr>
              <w:rPr>
                <w:sz w:val="24"/>
                <w:szCs w:val="24"/>
              </w:rPr>
            </w:pPr>
          </w:p>
        </w:tc>
      </w:tr>
      <w:tr w:rsidR="00804008" w:rsidTr="00804008">
        <w:trPr>
          <w:trHeight w:val="674"/>
        </w:trPr>
        <w:tc>
          <w:tcPr>
            <w:tcW w:w="4590" w:type="dxa"/>
            <w:gridSpan w:val="5"/>
            <w:tcBorders>
              <w:top w:val="dotted" w:sz="4" w:space="0" w:color="auto"/>
              <w:left w:val="single" w:sz="4" w:space="0" w:color="auto"/>
              <w:bottom w:val="dotted" w:sz="4" w:space="0" w:color="auto"/>
              <w:right w:val="dotted" w:sz="4" w:space="0" w:color="auto"/>
            </w:tcBorders>
          </w:tcPr>
          <w:p w:rsidR="00804008" w:rsidRDefault="00934CCC" w:rsidP="00804008">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804008" w:rsidRPr="005707F9">
              <w:rPr>
                <w:sz w:val="24"/>
                <w:szCs w:val="24"/>
              </w:rPr>
              <w:t xml:space="preserve"> O</w:t>
            </w:r>
            <w:r w:rsidR="00804008">
              <w:rPr>
                <w:sz w:val="24"/>
                <w:szCs w:val="24"/>
              </w:rPr>
              <w:t>ne-Time</w:t>
            </w:r>
          </w:p>
          <w:p w:rsidR="00804008" w:rsidRPr="005707F9" w:rsidRDefault="00804008" w:rsidP="00804008">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3600" w:type="dxa"/>
            <w:gridSpan w:val="2"/>
            <w:tcBorders>
              <w:left w:val="single" w:sz="4" w:space="0" w:color="auto"/>
              <w:bottom w:val="dotted" w:sz="4" w:space="0" w:color="auto"/>
              <w:right w:val="dotted" w:sz="4" w:space="0" w:color="auto"/>
            </w:tcBorders>
          </w:tcPr>
          <w:p w:rsidR="00804008" w:rsidRDefault="00934CCC" w:rsidP="00804008">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804008">
              <w:rPr>
                <w:sz w:val="24"/>
                <w:szCs w:val="24"/>
              </w:rPr>
              <w:t xml:space="preserve"> General District</w:t>
            </w:r>
          </w:p>
          <w:p w:rsidR="00804008" w:rsidRDefault="00804008" w:rsidP="00804008">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Categorical (Specify)</w:t>
            </w:r>
          </w:p>
          <w:p w:rsidR="00804008" w:rsidRPr="005707F9" w:rsidRDefault="00804008" w:rsidP="00804008">
            <w:pPr>
              <w:rPr>
                <w:sz w:val="24"/>
                <w:szCs w:val="24"/>
              </w:rPr>
            </w:pPr>
          </w:p>
        </w:tc>
        <w:tc>
          <w:tcPr>
            <w:tcW w:w="2790" w:type="dxa"/>
            <w:tcBorders>
              <w:left w:val="single" w:sz="4" w:space="0" w:color="auto"/>
              <w:bottom w:val="dotted" w:sz="4" w:space="0" w:color="auto"/>
              <w:right w:val="dotted" w:sz="4" w:space="0" w:color="auto"/>
            </w:tcBorders>
          </w:tcPr>
          <w:p w:rsidR="00804008" w:rsidRDefault="00934CCC" w:rsidP="00804008">
            <w:pPr>
              <w:rPr>
                <w:b/>
                <w:sz w:val="24"/>
                <w:szCs w:val="24"/>
              </w:rPr>
            </w:pPr>
            <w:r>
              <w:rPr>
                <w:b/>
                <w:sz w:val="24"/>
                <w:szCs w:val="24"/>
              </w:rPr>
              <w:t>$ 10,000</w:t>
            </w:r>
          </w:p>
        </w:tc>
        <w:tc>
          <w:tcPr>
            <w:tcW w:w="1980" w:type="dxa"/>
            <w:vMerge/>
            <w:tcBorders>
              <w:left w:val="dotted" w:sz="4" w:space="0" w:color="auto"/>
              <w:right w:val="single" w:sz="4" w:space="0" w:color="auto"/>
            </w:tcBorders>
          </w:tcPr>
          <w:p w:rsidR="00804008" w:rsidRDefault="00804008" w:rsidP="00804008">
            <w:pPr>
              <w:rPr>
                <w:sz w:val="24"/>
                <w:szCs w:val="24"/>
              </w:rPr>
            </w:pPr>
          </w:p>
        </w:tc>
      </w:tr>
      <w:tr w:rsidR="00804008" w:rsidTr="00804008">
        <w:trPr>
          <w:trHeight w:val="390"/>
        </w:trPr>
        <w:tc>
          <w:tcPr>
            <w:tcW w:w="12960" w:type="dxa"/>
            <w:gridSpan w:val="9"/>
            <w:tcBorders>
              <w:top w:val="dotted" w:sz="4" w:space="0" w:color="auto"/>
              <w:left w:val="single" w:sz="4" w:space="0" w:color="auto"/>
              <w:bottom w:val="dotted" w:sz="4" w:space="0" w:color="auto"/>
              <w:right w:val="single" w:sz="4" w:space="0" w:color="auto"/>
            </w:tcBorders>
          </w:tcPr>
          <w:p w:rsidR="00804008" w:rsidRPr="00BB45A7" w:rsidRDefault="00804008" w:rsidP="00804008">
            <w:pPr>
              <w:rPr>
                <w:b/>
                <w:sz w:val="24"/>
                <w:szCs w:val="24"/>
              </w:rPr>
            </w:pPr>
            <w:r>
              <w:rPr>
                <w:b/>
                <w:sz w:val="24"/>
                <w:szCs w:val="24"/>
              </w:rPr>
              <w:t xml:space="preserve">How will this objective be measured? </w:t>
            </w:r>
            <w:r w:rsidR="00934CCC">
              <w:rPr>
                <w:sz w:val="24"/>
                <w:szCs w:val="24"/>
              </w:rPr>
              <w:t xml:space="preserve">  The reader will be installed and ready for student use.</w:t>
            </w:r>
          </w:p>
          <w:p w:rsidR="00804008" w:rsidRPr="00663FC5" w:rsidRDefault="00804008" w:rsidP="00804008">
            <w:pPr>
              <w:rPr>
                <w:b/>
                <w:sz w:val="24"/>
                <w:szCs w:val="24"/>
              </w:rPr>
            </w:pPr>
          </w:p>
        </w:tc>
      </w:tr>
      <w:tr w:rsidR="00804008" w:rsidTr="00804008">
        <w:trPr>
          <w:trHeight w:val="390"/>
        </w:trPr>
        <w:tc>
          <w:tcPr>
            <w:tcW w:w="12960" w:type="dxa"/>
            <w:gridSpan w:val="9"/>
            <w:tcBorders>
              <w:top w:val="dotted" w:sz="4" w:space="0" w:color="auto"/>
              <w:left w:val="single" w:sz="4" w:space="0" w:color="auto"/>
              <w:bottom w:val="dotted" w:sz="4" w:space="0" w:color="auto"/>
              <w:right w:val="single" w:sz="4" w:space="0" w:color="auto"/>
            </w:tcBorders>
          </w:tcPr>
          <w:p w:rsidR="00804008" w:rsidRPr="00BB45A7" w:rsidRDefault="00804008" w:rsidP="00804008">
            <w:pPr>
              <w:rPr>
                <w:b/>
                <w:sz w:val="24"/>
                <w:szCs w:val="24"/>
              </w:rPr>
            </w:pPr>
            <w:r>
              <w:rPr>
                <w:b/>
                <w:sz w:val="24"/>
                <w:szCs w:val="24"/>
              </w:rPr>
              <w:t xml:space="preserve">How will the completion of tasks identified improve student/program success? </w:t>
            </w:r>
            <w:r>
              <w:rPr>
                <w:sz w:val="24"/>
                <w:szCs w:val="24"/>
              </w:rPr>
              <w:t xml:space="preserve">  </w:t>
            </w:r>
            <w:r w:rsidR="00934CCC">
              <w:rPr>
                <w:sz w:val="24"/>
                <w:szCs w:val="24"/>
              </w:rPr>
              <w:t>The newer technology will provide additional options for students such as copying microfiche or microfilm images to a portable flash drive.</w:t>
            </w:r>
          </w:p>
          <w:p w:rsidR="00804008" w:rsidRDefault="00804008" w:rsidP="00804008">
            <w:pPr>
              <w:rPr>
                <w:b/>
                <w:sz w:val="24"/>
                <w:szCs w:val="24"/>
              </w:rPr>
            </w:pPr>
          </w:p>
        </w:tc>
      </w:tr>
      <w:tr w:rsidR="00804008" w:rsidTr="00804008">
        <w:trPr>
          <w:trHeight w:val="390"/>
        </w:trPr>
        <w:tc>
          <w:tcPr>
            <w:tcW w:w="12960" w:type="dxa"/>
            <w:gridSpan w:val="9"/>
            <w:tcBorders>
              <w:top w:val="dotted" w:sz="4" w:space="0" w:color="auto"/>
              <w:left w:val="single" w:sz="4" w:space="0" w:color="auto"/>
              <w:bottom w:val="dotted" w:sz="4" w:space="0" w:color="auto"/>
              <w:right w:val="single" w:sz="4" w:space="0" w:color="auto"/>
            </w:tcBorders>
          </w:tcPr>
          <w:p w:rsidR="00804008" w:rsidRPr="00613585" w:rsidRDefault="00804008" w:rsidP="00804008">
            <w:pPr>
              <w:rPr>
                <w:b/>
                <w:sz w:val="24"/>
                <w:szCs w:val="24"/>
              </w:rPr>
            </w:pPr>
            <w:r>
              <w:rPr>
                <w:b/>
                <w:sz w:val="24"/>
                <w:szCs w:val="24"/>
              </w:rPr>
              <w:t xml:space="preserve">Who are the responsible </w:t>
            </w:r>
            <w:proofErr w:type="gramStart"/>
            <w:r>
              <w:rPr>
                <w:b/>
                <w:sz w:val="24"/>
                <w:szCs w:val="24"/>
              </w:rPr>
              <w:t>party(</w:t>
            </w:r>
            <w:proofErr w:type="spellStart"/>
            <w:proofErr w:type="gramEnd"/>
            <w:r>
              <w:rPr>
                <w:b/>
                <w:sz w:val="24"/>
                <w:szCs w:val="24"/>
              </w:rPr>
              <w:t>ies</w:t>
            </w:r>
            <w:proofErr w:type="spellEnd"/>
            <w:r>
              <w:rPr>
                <w:b/>
                <w:sz w:val="24"/>
                <w:szCs w:val="24"/>
              </w:rPr>
              <w:t xml:space="preserve">) and assigned user(s)? </w:t>
            </w:r>
            <w:r>
              <w:rPr>
                <w:sz w:val="24"/>
                <w:szCs w:val="24"/>
              </w:rPr>
              <w:t xml:space="preserve">  </w:t>
            </w:r>
            <w:r w:rsidR="00934CCC">
              <w:rPr>
                <w:sz w:val="24"/>
                <w:szCs w:val="24"/>
              </w:rPr>
              <w:t>Frank Hoppe and Cathy Zazueta</w:t>
            </w:r>
          </w:p>
          <w:p w:rsidR="00804008" w:rsidRDefault="00804008" w:rsidP="00804008">
            <w:pPr>
              <w:rPr>
                <w:b/>
                <w:sz w:val="24"/>
                <w:szCs w:val="24"/>
              </w:rPr>
            </w:pPr>
          </w:p>
        </w:tc>
      </w:tr>
    </w:tbl>
    <w:p w:rsidR="00804008" w:rsidRDefault="00804008" w:rsidP="00804008">
      <w:pPr>
        <w:pStyle w:val="ListParagraph"/>
        <w:keepLines/>
        <w:spacing w:after="0" w:line="240" w:lineRule="auto"/>
        <w:ind w:left="1080"/>
        <w:rPr>
          <w:b/>
          <w:sz w:val="32"/>
          <w:szCs w:val="32"/>
        </w:rPr>
      </w:pPr>
    </w:p>
    <w:p w:rsidR="00913438" w:rsidRDefault="00913438" w:rsidP="00A615C4">
      <w:pPr>
        <w:pStyle w:val="ListParagraph"/>
        <w:keepLines/>
        <w:spacing w:after="0" w:line="240" w:lineRule="auto"/>
        <w:ind w:left="1080"/>
        <w:rPr>
          <w:b/>
          <w:sz w:val="32"/>
          <w:szCs w:val="32"/>
        </w:rPr>
      </w:pPr>
      <w:bookmarkStart w:id="4" w:name="_GoBack"/>
      <w:bookmarkEnd w:id="4"/>
    </w:p>
    <w:sectPr w:rsidR="00913438" w:rsidSect="002B1890">
      <w:footerReference w:type="default" r:id="rId10"/>
      <w:pgSz w:w="15840" w:h="12240" w:orient="landscape" w:code="1"/>
      <w:pgMar w:top="1008"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F58" w:rsidRDefault="00EF1F58" w:rsidP="00C269D2">
      <w:pPr>
        <w:spacing w:after="0" w:line="240" w:lineRule="auto"/>
      </w:pPr>
      <w:r>
        <w:separator/>
      </w:r>
    </w:p>
  </w:endnote>
  <w:endnote w:type="continuationSeparator" w:id="0">
    <w:p w:rsidR="00EF1F58" w:rsidRDefault="00EF1F58"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58" w:rsidRDefault="00EF1F58">
    <w:pPr>
      <w:pStyle w:val="Footer"/>
      <w:rPr>
        <w:color w:val="000000" w:themeColor="text1"/>
        <w:sz w:val="24"/>
        <w:szCs w:val="24"/>
      </w:rPr>
    </w:pPr>
    <w:r>
      <w:rPr>
        <w:color w:val="000000" w:themeColor="text1"/>
        <w:sz w:val="24"/>
        <w:szCs w:val="24"/>
      </w:rPr>
      <w:t>Service Area Program Review</w:t>
    </w:r>
  </w:p>
  <w:p w:rsidR="00EF1F58" w:rsidRDefault="00EF1F58">
    <w:pPr>
      <w:pStyle w:val="Footer"/>
    </w:pPr>
    <w:r>
      <w:rPr>
        <w:color w:val="000000" w:themeColor="text1"/>
        <w:sz w:val="18"/>
        <w:szCs w:val="24"/>
      </w:rPr>
      <w:t>08/15/2014</w:t>
    </w:r>
    <w:r>
      <w:rPr>
        <w:noProof/>
      </w:rPr>
      <w:pict>
        <v:shapetype id="_x0000_t202" coordsize="21600,21600" o:spt="202" path="m,l,21600r21600,l21600,xe">
          <v:stroke joinstyle="miter"/>
          <v:path gradientshapeok="t" o:connecttype="rect"/>
        </v:shapetype>
        <v:shape id="Text Box 56" o:spid="_x0000_s8194" type="#_x0000_t202" style="position:absolute;margin-left:281.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EF1F58" w:rsidRDefault="00EF1F58">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1F1C98">
                  <w:rPr>
                    <w:rFonts w:asciiTheme="majorHAnsi" w:hAnsiTheme="majorHAnsi"/>
                    <w:noProof/>
                    <w:color w:val="000000" w:themeColor="text1"/>
                    <w:sz w:val="40"/>
                    <w:szCs w:val="40"/>
                  </w:rPr>
                  <w:t>14</w:t>
                </w:r>
                <w:r>
                  <w:rPr>
                    <w:rFonts w:asciiTheme="majorHAnsi" w:hAnsiTheme="majorHAnsi"/>
                    <w:color w:val="000000" w:themeColor="text1"/>
                    <w:sz w:val="40"/>
                    <w:szCs w:val="40"/>
                  </w:rPr>
                  <w:fldChar w:fldCharType="end"/>
                </w:r>
              </w:p>
            </w:txbxContent>
          </v:textbox>
          <w10:wrap anchorx="margin" anchory="margin"/>
        </v:shape>
      </w:pict>
    </w:r>
    <w:r>
      <w:rPr>
        <w:noProof/>
        <w:color w:val="4F81BD" w:themeColor="accent1"/>
      </w:rPr>
      <w:pict>
        <v:rect id="Rectangle 58" o:spid="_x0000_s8193"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F58" w:rsidRDefault="00EF1F58" w:rsidP="00C269D2">
      <w:pPr>
        <w:spacing w:after="0" w:line="240" w:lineRule="auto"/>
      </w:pPr>
      <w:r>
        <w:separator/>
      </w:r>
    </w:p>
  </w:footnote>
  <w:footnote w:type="continuationSeparator" w:id="0">
    <w:p w:rsidR="00EF1F58" w:rsidRDefault="00EF1F58"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5AD4"/>
    <w:multiLevelType w:val="hybridMultilevel"/>
    <w:tmpl w:val="01BA9ED0"/>
    <w:lvl w:ilvl="0" w:tplc="2392EE7E">
      <w:start w:val="1"/>
      <w:numFmt w:val="upperLetter"/>
      <w:lvlText w:val="%1."/>
      <w:lvlJc w:val="left"/>
      <w:pPr>
        <w:ind w:left="882" w:hanging="360"/>
      </w:pPr>
      <w:rPr>
        <w:rFonts w:hint="default"/>
        <w:b/>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5B45E4"/>
    <w:multiLevelType w:val="hybridMultilevel"/>
    <w:tmpl w:val="EA905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75E2B"/>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83F0A"/>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227FD5"/>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4F02EA"/>
    <w:multiLevelType w:val="hybridMultilevel"/>
    <w:tmpl w:val="F7B6B398"/>
    <w:lvl w:ilvl="0" w:tplc="48EAA89E">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F71924"/>
    <w:multiLevelType w:val="hybridMultilevel"/>
    <w:tmpl w:val="4BDC9FF0"/>
    <w:lvl w:ilvl="0" w:tplc="80C8DA94">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2C7F65"/>
    <w:multiLevelType w:val="hybridMultilevel"/>
    <w:tmpl w:val="33F22730"/>
    <w:lvl w:ilvl="0" w:tplc="707E1ED4">
      <w:start w:val="3"/>
      <w:numFmt w:val="upperLetter"/>
      <w:lvlText w:val="%1."/>
      <w:lvlJc w:val="left"/>
      <w:pPr>
        <w:ind w:left="8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CF0F23"/>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36C29DE"/>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806B1C"/>
    <w:multiLevelType w:val="hybridMultilevel"/>
    <w:tmpl w:val="40EAB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1F8453A"/>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F25C73"/>
    <w:multiLevelType w:val="hybridMultilevel"/>
    <w:tmpl w:val="E8AC8F84"/>
    <w:lvl w:ilvl="0" w:tplc="4E0C836E">
      <w:start w:val="3"/>
      <w:numFmt w:val="upperLetter"/>
      <w:lvlText w:val="%1."/>
      <w:lvlJc w:val="left"/>
      <w:pPr>
        <w:ind w:left="88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5F258C"/>
    <w:multiLevelType w:val="hybridMultilevel"/>
    <w:tmpl w:val="250CAB7C"/>
    <w:lvl w:ilvl="0" w:tplc="D312D9DC">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06521B7"/>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4E5A2A"/>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6910E1"/>
    <w:multiLevelType w:val="hybridMultilevel"/>
    <w:tmpl w:val="5C48C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4A1FFC"/>
    <w:multiLevelType w:val="hybridMultilevel"/>
    <w:tmpl w:val="7F3C93CC"/>
    <w:lvl w:ilvl="0" w:tplc="88D00C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02728F"/>
    <w:multiLevelType w:val="hybridMultilevel"/>
    <w:tmpl w:val="6484A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8D3B66"/>
    <w:multiLevelType w:val="hybridMultilevel"/>
    <w:tmpl w:val="6DD4F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177C9A"/>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FA6CE7"/>
    <w:multiLevelType w:val="hybridMultilevel"/>
    <w:tmpl w:val="024C8852"/>
    <w:lvl w:ilvl="0" w:tplc="D6CA8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CBA1043"/>
    <w:multiLevelType w:val="hybridMultilevel"/>
    <w:tmpl w:val="C80E5BD4"/>
    <w:lvl w:ilvl="0" w:tplc="32D2EA2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122176A"/>
    <w:multiLevelType w:val="hybridMultilevel"/>
    <w:tmpl w:val="208CF7B6"/>
    <w:lvl w:ilvl="0" w:tplc="9962D54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2F22310"/>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F52B28"/>
    <w:multiLevelType w:val="hybridMultilevel"/>
    <w:tmpl w:val="C4300588"/>
    <w:lvl w:ilvl="0" w:tplc="A1AE06C2">
      <w:start w:val="1"/>
      <w:numFmt w:val="lowerLetter"/>
      <w:lvlText w:val="%1."/>
      <w:lvlJc w:val="left"/>
      <w:pPr>
        <w:ind w:left="171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C3089D"/>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88128B"/>
    <w:multiLevelType w:val="hybridMultilevel"/>
    <w:tmpl w:val="070CD53C"/>
    <w:lvl w:ilvl="0" w:tplc="DC542E8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B55B7F"/>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4314EC"/>
    <w:multiLevelType w:val="hybridMultilevel"/>
    <w:tmpl w:val="61042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6A56D1"/>
    <w:multiLevelType w:val="hybridMultilevel"/>
    <w:tmpl w:val="0E0A040A"/>
    <w:lvl w:ilvl="0" w:tplc="6BC6FA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630184"/>
    <w:multiLevelType w:val="hybridMultilevel"/>
    <w:tmpl w:val="A25AC120"/>
    <w:lvl w:ilvl="0" w:tplc="20D288A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68D3E92"/>
    <w:multiLevelType w:val="hybridMultilevel"/>
    <w:tmpl w:val="7608AED6"/>
    <w:lvl w:ilvl="0" w:tplc="96DE4D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051A4B"/>
    <w:multiLevelType w:val="hybridMultilevel"/>
    <w:tmpl w:val="EA5A23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B56B91"/>
    <w:multiLevelType w:val="hybridMultilevel"/>
    <w:tmpl w:val="A896F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5C3620"/>
    <w:multiLevelType w:val="hybridMultilevel"/>
    <w:tmpl w:val="42DA1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2"/>
  </w:num>
  <w:num w:numId="4">
    <w:abstractNumId w:val="15"/>
  </w:num>
  <w:num w:numId="5">
    <w:abstractNumId w:val="35"/>
  </w:num>
  <w:num w:numId="6">
    <w:abstractNumId w:val="30"/>
  </w:num>
  <w:num w:numId="7">
    <w:abstractNumId w:val="12"/>
  </w:num>
  <w:num w:numId="8">
    <w:abstractNumId w:val="34"/>
  </w:num>
  <w:num w:numId="9">
    <w:abstractNumId w:val="19"/>
  </w:num>
  <w:num w:numId="10">
    <w:abstractNumId w:val="1"/>
  </w:num>
  <w:num w:numId="11">
    <w:abstractNumId w:val="17"/>
  </w:num>
  <w:num w:numId="12">
    <w:abstractNumId w:val="18"/>
  </w:num>
  <w:num w:numId="13">
    <w:abstractNumId w:val="21"/>
  </w:num>
  <w:num w:numId="14">
    <w:abstractNumId w:val="8"/>
  </w:num>
  <w:num w:numId="15">
    <w:abstractNumId w:val="3"/>
  </w:num>
  <w:num w:numId="16">
    <w:abstractNumId w:val="45"/>
  </w:num>
  <w:num w:numId="17">
    <w:abstractNumId w:val="25"/>
  </w:num>
  <w:num w:numId="18">
    <w:abstractNumId w:val="41"/>
  </w:num>
  <w:num w:numId="19">
    <w:abstractNumId w:val="31"/>
  </w:num>
  <w:num w:numId="20">
    <w:abstractNumId w:val="32"/>
  </w:num>
  <w:num w:numId="21">
    <w:abstractNumId w:val="27"/>
  </w:num>
  <w:num w:numId="22">
    <w:abstractNumId w:val="14"/>
  </w:num>
  <w:num w:numId="23">
    <w:abstractNumId w:val="13"/>
  </w:num>
  <w:num w:numId="24">
    <w:abstractNumId w:val="4"/>
  </w:num>
  <w:num w:numId="25">
    <w:abstractNumId w:val="29"/>
  </w:num>
  <w:num w:numId="26">
    <w:abstractNumId w:val="43"/>
  </w:num>
  <w:num w:numId="27">
    <w:abstractNumId w:val="16"/>
  </w:num>
  <w:num w:numId="28">
    <w:abstractNumId w:val="38"/>
  </w:num>
  <w:num w:numId="29">
    <w:abstractNumId w:val="42"/>
  </w:num>
  <w:num w:numId="30">
    <w:abstractNumId w:val="26"/>
  </w:num>
  <w:num w:numId="31">
    <w:abstractNumId w:val="39"/>
  </w:num>
  <w:num w:numId="32">
    <w:abstractNumId w:val="33"/>
  </w:num>
  <w:num w:numId="33">
    <w:abstractNumId w:val="28"/>
  </w:num>
  <w:num w:numId="34">
    <w:abstractNumId w:val="9"/>
  </w:num>
  <w:num w:numId="35">
    <w:abstractNumId w:val="44"/>
  </w:num>
  <w:num w:numId="36">
    <w:abstractNumId w:val="0"/>
  </w:num>
  <w:num w:numId="37">
    <w:abstractNumId w:val="10"/>
  </w:num>
  <w:num w:numId="38">
    <w:abstractNumId w:val="20"/>
  </w:num>
  <w:num w:numId="39">
    <w:abstractNumId w:val="37"/>
  </w:num>
  <w:num w:numId="40">
    <w:abstractNumId w:val="23"/>
  </w:num>
  <w:num w:numId="41">
    <w:abstractNumId w:val="5"/>
  </w:num>
  <w:num w:numId="42">
    <w:abstractNumId w:val="11"/>
  </w:num>
  <w:num w:numId="43">
    <w:abstractNumId w:val="24"/>
  </w:num>
  <w:num w:numId="44">
    <w:abstractNumId w:val="7"/>
  </w:num>
  <w:num w:numId="45">
    <w:abstractNumId w:val="40"/>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compatSetting w:name="compatibilityMode" w:uri="http://schemas.microsoft.com/office/word" w:val="12"/>
  </w:compat>
  <w:rsids>
    <w:rsidRoot w:val="0079256B"/>
    <w:rsid w:val="00006D78"/>
    <w:rsid w:val="00010D97"/>
    <w:rsid w:val="00011C9E"/>
    <w:rsid w:val="000201BB"/>
    <w:rsid w:val="000201D9"/>
    <w:rsid w:val="000217BD"/>
    <w:rsid w:val="00027923"/>
    <w:rsid w:val="00033067"/>
    <w:rsid w:val="000354FD"/>
    <w:rsid w:val="000403F6"/>
    <w:rsid w:val="00043E27"/>
    <w:rsid w:val="00046042"/>
    <w:rsid w:val="0005417A"/>
    <w:rsid w:val="000562C0"/>
    <w:rsid w:val="00063F23"/>
    <w:rsid w:val="00081A8E"/>
    <w:rsid w:val="00085642"/>
    <w:rsid w:val="000912D4"/>
    <w:rsid w:val="000A2181"/>
    <w:rsid w:val="000A3C33"/>
    <w:rsid w:val="000A56FF"/>
    <w:rsid w:val="000B4ECC"/>
    <w:rsid w:val="000C1D23"/>
    <w:rsid w:val="000C3BC9"/>
    <w:rsid w:val="000D01C8"/>
    <w:rsid w:val="000F7EED"/>
    <w:rsid w:val="00110022"/>
    <w:rsid w:val="00120260"/>
    <w:rsid w:val="0013472B"/>
    <w:rsid w:val="001471B3"/>
    <w:rsid w:val="00153AAF"/>
    <w:rsid w:val="00161A08"/>
    <w:rsid w:val="001824BF"/>
    <w:rsid w:val="00186EC3"/>
    <w:rsid w:val="001A3F31"/>
    <w:rsid w:val="001B0E63"/>
    <w:rsid w:val="001B3E09"/>
    <w:rsid w:val="001B401B"/>
    <w:rsid w:val="001C0FA5"/>
    <w:rsid w:val="001C31AE"/>
    <w:rsid w:val="001C394F"/>
    <w:rsid w:val="001C4679"/>
    <w:rsid w:val="001C6B1A"/>
    <w:rsid w:val="001F1C98"/>
    <w:rsid w:val="0021103C"/>
    <w:rsid w:val="002119D9"/>
    <w:rsid w:val="00211B80"/>
    <w:rsid w:val="00223F78"/>
    <w:rsid w:val="00227FAE"/>
    <w:rsid w:val="0023193A"/>
    <w:rsid w:val="002423D1"/>
    <w:rsid w:val="00242642"/>
    <w:rsid w:val="002521F9"/>
    <w:rsid w:val="00257C76"/>
    <w:rsid w:val="00266594"/>
    <w:rsid w:val="00271A0B"/>
    <w:rsid w:val="0027483A"/>
    <w:rsid w:val="0028431E"/>
    <w:rsid w:val="002B1890"/>
    <w:rsid w:val="002D5944"/>
    <w:rsid w:val="002E4353"/>
    <w:rsid w:val="002F5CCA"/>
    <w:rsid w:val="0030276F"/>
    <w:rsid w:val="003204B1"/>
    <w:rsid w:val="003222BD"/>
    <w:rsid w:val="0033475C"/>
    <w:rsid w:val="00337632"/>
    <w:rsid w:val="003575CF"/>
    <w:rsid w:val="003648E7"/>
    <w:rsid w:val="0038519F"/>
    <w:rsid w:val="00391312"/>
    <w:rsid w:val="0039232D"/>
    <w:rsid w:val="003A0610"/>
    <w:rsid w:val="003A1571"/>
    <w:rsid w:val="003B17D4"/>
    <w:rsid w:val="003B7F74"/>
    <w:rsid w:val="003F7DA7"/>
    <w:rsid w:val="004111B8"/>
    <w:rsid w:val="004519FF"/>
    <w:rsid w:val="00455861"/>
    <w:rsid w:val="004578EE"/>
    <w:rsid w:val="0047062C"/>
    <w:rsid w:val="004718F7"/>
    <w:rsid w:val="00487243"/>
    <w:rsid w:val="0049554C"/>
    <w:rsid w:val="004A2B92"/>
    <w:rsid w:val="004A7487"/>
    <w:rsid w:val="004B2E2D"/>
    <w:rsid w:val="004B7383"/>
    <w:rsid w:val="004C4E7F"/>
    <w:rsid w:val="004D4D45"/>
    <w:rsid w:val="004F1EA0"/>
    <w:rsid w:val="00541352"/>
    <w:rsid w:val="00555678"/>
    <w:rsid w:val="00556AD5"/>
    <w:rsid w:val="00564793"/>
    <w:rsid w:val="005707F9"/>
    <w:rsid w:val="0057128D"/>
    <w:rsid w:val="00582961"/>
    <w:rsid w:val="00594CC6"/>
    <w:rsid w:val="00597F48"/>
    <w:rsid w:val="005A2DE3"/>
    <w:rsid w:val="005A6C4B"/>
    <w:rsid w:val="005B2E09"/>
    <w:rsid w:val="005B59C1"/>
    <w:rsid w:val="005B72F8"/>
    <w:rsid w:val="005C3A5A"/>
    <w:rsid w:val="005E6467"/>
    <w:rsid w:val="005E71F4"/>
    <w:rsid w:val="005E797B"/>
    <w:rsid w:val="005F09EA"/>
    <w:rsid w:val="005F1847"/>
    <w:rsid w:val="00603C62"/>
    <w:rsid w:val="00613585"/>
    <w:rsid w:val="00621634"/>
    <w:rsid w:val="00633C95"/>
    <w:rsid w:val="00641F0C"/>
    <w:rsid w:val="006454E3"/>
    <w:rsid w:val="006460B3"/>
    <w:rsid w:val="0065718C"/>
    <w:rsid w:val="00663719"/>
    <w:rsid w:val="00664EB3"/>
    <w:rsid w:val="00670782"/>
    <w:rsid w:val="006854CC"/>
    <w:rsid w:val="00690950"/>
    <w:rsid w:val="00691A49"/>
    <w:rsid w:val="00695653"/>
    <w:rsid w:val="006A7684"/>
    <w:rsid w:val="006B712B"/>
    <w:rsid w:val="006C57BD"/>
    <w:rsid w:val="006C664D"/>
    <w:rsid w:val="006C7590"/>
    <w:rsid w:val="006D1FC2"/>
    <w:rsid w:val="006D2FCF"/>
    <w:rsid w:val="006D4F29"/>
    <w:rsid w:val="006D7617"/>
    <w:rsid w:val="006F24F1"/>
    <w:rsid w:val="006F49EA"/>
    <w:rsid w:val="00700A8A"/>
    <w:rsid w:val="00707C2F"/>
    <w:rsid w:val="00713C87"/>
    <w:rsid w:val="0071593B"/>
    <w:rsid w:val="007250CF"/>
    <w:rsid w:val="00725D31"/>
    <w:rsid w:val="007440FF"/>
    <w:rsid w:val="0074659D"/>
    <w:rsid w:val="00756DFC"/>
    <w:rsid w:val="00766C97"/>
    <w:rsid w:val="0079256B"/>
    <w:rsid w:val="007A71B6"/>
    <w:rsid w:val="007B215C"/>
    <w:rsid w:val="007B6E52"/>
    <w:rsid w:val="007C03A7"/>
    <w:rsid w:val="007D1955"/>
    <w:rsid w:val="007E4294"/>
    <w:rsid w:val="007E58EF"/>
    <w:rsid w:val="007F00B5"/>
    <w:rsid w:val="007F1BF9"/>
    <w:rsid w:val="00800AA5"/>
    <w:rsid w:val="00800B1E"/>
    <w:rsid w:val="00804008"/>
    <w:rsid w:val="008062A4"/>
    <w:rsid w:val="008132B4"/>
    <w:rsid w:val="00820DF3"/>
    <w:rsid w:val="00827180"/>
    <w:rsid w:val="00830EAF"/>
    <w:rsid w:val="0083264F"/>
    <w:rsid w:val="00845E03"/>
    <w:rsid w:val="00845F64"/>
    <w:rsid w:val="0085021D"/>
    <w:rsid w:val="00875A1A"/>
    <w:rsid w:val="00875F92"/>
    <w:rsid w:val="00884D0C"/>
    <w:rsid w:val="00885966"/>
    <w:rsid w:val="008A48AC"/>
    <w:rsid w:val="008E5C12"/>
    <w:rsid w:val="008E6322"/>
    <w:rsid w:val="008F1519"/>
    <w:rsid w:val="008F6DD3"/>
    <w:rsid w:val="00900D96"/>
    <w:rsid w:val="00910966"/>
    <w:rsid w:val="00913438"/>
    <w:rsid w:val="00922886"/>
    <w:rsid w:val="00934CCC"/>
    <w:rsid w:val="00937B09"/>
    <w:rsid w:val="0094250C"/>
    <w:rsid w:val="009441D9"/>
    <w:rsid w:val="00944407"/>
    <w:rsid w:val="00946D62"/>
    <w:rsid w:val="0097680B"/>
    <w:rsid w:val="00980E0C"/>
    <w:rsid w:val="00987B31"/>
    <w:rsid w:val="009968E8"/>
    <w:rsid w:val="009A1ADE"/>
    <w:rsid w:val="009D0246"/>
    <w:rsid w:val="009D3A48"/>
    <w:rsid w:val="009F08F0"/>
    <w:rsid w:val="00A2467D"/>
    <w:rsid w:val="00A257C2"/>
    <w:rsid w:val="00A45741"/>
    <w:rsid w:val="00A615C4"/>
    <w:rsid w:val="00A62DE0"/>
    <w:rsid w:val="00A651CD"/>
    <w:rsid w:val="00A94E5F"/>
    <w:rsid w:val="00A95A5F"/>
    <w:rsid w:val="00AA4E8F"/>
    <w:rsid w:val="00AA50E5"/>
    <w:rsid w:val="00AD3CBF"/>
    <w:rsid w:val="00AD4987"/>
    <w:rsid w:val="00AE0185"/>
    <w:rsid w:val="00AE599F"/>
    <w:rsid w:val="00AE5C40"/>
    <w:rsid w:val="00AF66B5"/>
    <w:rsid w:val="00B05E52"/>
    <w:rsid w:val="00B146E2"/>
    <w:rsid w:val="00B221A1"/>
    <w:rsid w:val="00B25FA2"/>
    <w:rsid w:val="00B30971"/>
    <w:rsid w:val="00B33BBA"/>
    <w:rsid w:val="00B45A1B"/>
    <w:rsid w:val="00B7127A"/>
    <w:rsid w:val="00B7252F"/>
    <w:rsid w:val="00B91965"/>
    <w:rsid w:val="00B97E39"/>
    <w:rsid w:val="00BA0153"/>
    <w:rsid w:val="00BA22FE"/>
    <w:rsid w:val="00BA2412"/>
    <w:rsid w:val="00BA2EC9"/>
    <w:rsid w:val="00BB58E1"/>
    <w:rsid w:val="00BC0056"/>
    <w:rsid w:val="00BD2BA5"/>
    <w:rsid w:val="00BD5E72"/>
    <w:rsid w:val="00BF037A"/>
    <w:rsid w:val="00C059EE"/>
    <w:rsid w:val="00C0717C"/>
    <w:rsid w:val="00C15830"/>
    <w:rsid w:val="00C269D2"/>
    <w:rsid w:val="00C32B0F"/>
    <w:rsid w:val="00C34C62"/>
    <w:rsid w:val="00C3746B"/>
    <w:rsid w:val="00C521EC"/>
    <w:rsid w:val="00C557F5"/>
    <w:rsid w:val="00C61A1E"/>
    <w:rsid w:val="00C621EA"/>
    <w:rsid w:val="00C62FF5"/>
    <w:rsid w:val="00C80604"/>
    <w:rsid w:val="00C9513F"/>
    <w:rsid w:val="00CB229C"/>
    <w:rsid w:val="00CB6263"/>
    <w:rsid w:val="00CC408C"/>
    <w:rsid w:val="00CC5AEE"/>
    <w:rsid w:val="00CC7541"/>
    <w:rsid w:val="00CD76AB"/>
    <w:rsid w:val="00CE78BF"/>
    <w:rsid w:val="00CF1504"/>
    <w:rsid w:val="00D001FF"/>
    <w:rsid w:val="00D10FF9"/>
    <w:rsid w:val="00D13C67"/>
    <w:rsid w:val="00D140DE"/>
    <w:rsid w:val="00D14F76"/>
    <w:rsid w:val="00D46DD5"/>
    <w:rsid w:val="00D6026F"/>
    <w:rsid w:val="00D64EB4"/>
    <w:rsid w:val="00D67F65"/>
    <w:rsid w:val="00D7054E"/>
    <w:rsid w:val="00D73C80"/>
    <w:rsid w:val="00D84502"/>
    <w:rsid w:val="00D847BE"/>
    <w:rsid w:val="00D853EF"/>
    <w:rsid w:val="00D9584C"/>
    <w:rsid w:val="00D95CD2"/>
    <w:rsid w:val="00D96AEA"/>
    <w:rsid w:val="00D976AD"/>
    <w:rsid w:val="00DC09C6"/>
    <w:rsid w:val="00DC0C6B"/>
    <w:rsid w:val="00DD2F05"/>
    <w:rsid w:val="00DD6F85"/>
    <w:rsid w:val="00E133EB"/>
    <w:rsid w:val="00E15F8D"/>
    <w:rsid w:val="00E3356B"/>
    <w:rsid w:val="00E364FB"/>
    <w:rsid w:val="00E43E28"/>
    <w:rsid w:val="00E50713"/>
    <w:rsid w:val="00E575C6"/>
    <w:rsid w:val="00E63051"/>
    <w:rsid w:val="00E643BD"/>
    <w:rsid w:val="00E81542"/>
    <w:rsid w:val="00E86733"/>
    <w:rsid w:val="00E87BA0"/>
    <w:rsid w:val="00E948C7"/>
    <w:rsid w:val="00EF1EC8"/>
    <w:rsid w:val="00EF1F58"/>
    <w:rsid w:val="00EF4BD8"/>
    <w:rsid w:val="00F05B37"/>
    <w:rsid w:val="00F072A5"/>
    <w:rsid w:val="00F174C8"/>
    <w:rsid w:val="00F2746A"/>
    <w:rsid w:val="00F40BB3"/>
    <w:rsid w:val="00F60651"/>
    <w:rsid w:val="00F64E91"/>
    <w:rsid w:val="00F80F6A"/>
    <w:rsid w:val="00F84054"/>
    <w:rsid w:val="00FB2B8C"/>
    <w:rsid w:val="00FB32FC"/>
    <w:rsid w:val="00FB7280"/>
    <w:rsid w:val="00FC2EBE"/>
    <w:rsid w:val="00FC5FB4"/>
    <w:rsid w:val="00FD0B74"/>
    <w:rsid w:val="00FD66D9"/>
    <w:rsid w:val="00FE1500"/>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F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paragraph" w:styleId="FootnoteText">
    <w:name w:val="footnote text"/>
    <w:basedOn w:val="Normal"/>
    <w:link w:val="FootnoteTextChar"/>
    <w:uiPriority w:val="99"/>
    <w:semiHidden/>
    <w:unhideWhenUsed/>
    <w:rsid w:val="00707C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7C2F"/>
    <w:rPr>
      <w:sz w:val="20"/>
      <w:szCs w:val="20"/>
    </w:rPr>
  </w:style>
  <w:style w:type="character" w:styleId="FootnoteReference">
    <w:name w:val="footnote reference"/>
    <w:basedOn w:val="DefaultParagraphFont"/>
    <w:uiPriority w:val="99"/>
    <w:semiHidden/>
    <w:unhideWhenUsed/>
    <w:rsid w:val="00707C2F"/>
    <w:rPr>
      <w:vertAlign w:val="superscript"/>
    </w:rPr>
  </w:style>
  <w:style w:type="character" w:styleId="PlaceholderText">
    <w:name w:val="Placeholder Text"/>
    <w:basedOn w:val="DefaultParagraphFont"/>
    <w:uiPriority w:val="99"/>
    <w:semiHidden/>
    <w:rsid w:val="00C557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136513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221FD-70EC-43A7-84BC-7C754621B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14</Pages>
  <Words>4165</Words>
  <Characters>23746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James Patterson</cp:lastModifiedBy>
  <cp:revision>8</cp:revision>
  <cp:lastPrinted>2014-09-23T16:52:00Z</cp:lastPrinted>
  <dcterms:created xsi:type="dcterms:W3CDTF">2014-09-25T20:44:00Z</dcterms:created>
  <dcterms:modified xsi:type="dcterms:W3CDTF">2014-10-03T21:40:00Z</dcterms:modified>
</cp:coreProperties>
</file>